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4FDE" w14:textId="77777777" w:rsidR="008527C4" w:rsidRPr="008527C4" w:rsidRDefault="008527C4" w:rsidP="008527C4">
      <w:pPr>
        <w:ind w:firstLine="720"/>
      </w:pPr>
      <w:proofErr w:type="gramStart"/>
      <w:r w:rsidRPr="00280978">
        <w:rPr>
          <w:lang w:val="en-US"/>
        </w:rPr>
        <w:t>FB</w:t>
      </w:r>
      <w:r w:rsidRPr="008527C4">
        <w:t>.</w:t>
      </w:r>
      <w:r w:rsidRPr="00280978">
        <w:rPr>
          <w:lang w:val="en-US"/>
        </w:rPr>
        <w:t>SERVLET</w:t>
      </w:r>
      <w:proofErr w:type="gramEnd"/>
      <w:r w:rsidRPr="008527C4">
        <w:t>_</w:t>
      </w:r>
      <w:r w:rsidRPr="00280978">
        <w:rPr>
          <w:lang w:val="en-US"/>
        </w:rPr>
        <w:t>CONTENT</w:t>
      </w:r>
      <w:r w:rsidRPr="008527C4">
        <w:t>_</w:t>
      </w:r>
      <w:r w:rsidRPr="00280978">
        <w:rPr>
          <w:lang w:val="en-US"/>
        </w:rPr>
        <w:t>TYPE</w:t>
      </w:r>
    </w:p>
    <w:p w14:paraId="5BA9E8F0" w14:textId="77777777" w:rsidR="008527C4" w:rsidRDefault="008527C4" w:rsidP="008527C4">
      <w:pPr>
        <w:spacing w:line="360" w:lineRule="auto"/>
        <w:ind w:firstLine="851"/>
        <w:jc w:val="both"/>
      </w:pPr>
      <w:r>
        <w:t>Тип содержимого HTTP-заголовка может контролироваться клиентом. Таким образом, его значение не следует использовать в каких-либо критических для безопасности решениях.</w:t>
      </w:r>
    </w:p>
    <w:p w14:paraId="205A319B" w14:textId="77777777" w:rsidR="008527C4" w:rsidRDefault="008527C4" w:rsidP="008527C4">
      <w:pPr>
        <w:jc w:val="both"/>
      </w:pPr>
      <w:r>
        <w:t xml:space="preserve">Таблица №897 – Основные характеристики детектора </w:t>
      </w:r>
    </w:p>
    <w:sdt>
      <w:sdtPr>
        <w:tag w:val="goog_rdk_872"/>
        <w:id w:val="197950862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8527C4" w14:paraId="0A08F33F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2DC8CC" w14:textId="77777777" w:rsidR="008527C4" w:rsidRDefault="008527C4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7D0A82" w14:textId="77777777" w:rsidR="008527C4" w:rsidRDefault="008527C4" w:rsidP="00BE7EAE">
                <w:r>
                  <w:t>Minor</w:t>
                </w:r>
              </w:p>
            </w:tc>
          </w:tr>
          <w:tr w:rsidR="008527C4" w14:paraId="502E5C97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687F72" w14:textId="77777777" w:rsidR="008527C4" w:rsidRDefault="008527C4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EDFDCD" w14:textId="77777777" w:rsidR="008527C4" w:rsidRDefault="008527C4" w:rsidP="00BE7EAE">
                <w:r>
                  <w:t>High</w:t>
                </w:r>
              </w:p>
            </w:tc>
          </w:tr>
          <w:tr w:rsidR="008527C4" w14:paraId="5223B10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A2F2C3" w14:textId="77777777" w:rsidR="008527C4" w:rsidRDefault="008527C4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47D785" w14:textId="77777777" w:rsidR="008527C4" w:rsidRDefault="008527C4" w:rsidP="00BE7EAE">
                <w:r>
                  <w:t>HttpServletRequest.getContentType()</w:t>
                </w:r>
              </w:p>
            </w:tc>
          </w:tr>
          <w:tr w:rsidR="008527C4" w14:paraId="75E253B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4B3DB9" w14:textId="77777777" w:rsidR="008527C4" w:rsidRDefault="008527C4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8BB66D" w14:textId="77777777" w:rsidR="008527C4" w:rsidRDefault="008527C4" w:rsidP="00BE7EAE">
                <w:pPr>
                  <w:spacing w:after="160"/>
                </w:pPr>
                <w:r>
                  <w:t>Подмена контента, обход безопасности</w:t>
                </w:r>
              </w:p>
            </w:tc>
          </w:tr>
          <w:tr w:rsidR="008527C4" w14:paraId="18784F9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B30880" w14:textId="77777777" w:rsidR="008527C4" w:rsidRDefault="008527C4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59C8C8" w14:textId="77777777" w:rsidR="008527C4" w:rsidRDefault="008527C4" w:rsidP="00BE7EAE">
                <w:pPr>
                  <w:spacing w:after="160"/>
                </w:pPr>
                <w:r>
                  <w:t>CWE-807 (Untrusted Input), CWE-436 (Interpretation Conflict)</w:t>
                </w:r>
              </w:p>
            </w:tc>
          </w:tr>
          <w:tr w:rsidR="008527C4" w14:paraId="791853E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9115E9" w14:textId="77777777" w:rsidR="008527C4" w:rsidRDefault="008527C4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27A3E" w14:textId="77777777" w:rsidR="008527C4" w:rsidRDefault="008527C4" w:rsidP="00BE7EAE">
                <w:pPr>
                  <w:spacing w:after="160"/>
                </w:pPr>
              </w:p>
            </w:tc>
          </w:tr>
          <w:tr w:rsidR="008527C4" w14:paraId="4DACD5E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575AF3" w14:textId="77777777" w:rsidR="008527C4" w:rsidRDefault="008527C4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48DF56" w14:textId="77777777" w:rsidR="008527C4" w:rsidRDefault="008527C4" w:rsidP="00BE7EAE">
                <w:pPr>
                  <w:spacing w:after="160"/>
                  <w:ind w:right="27"/>
                </w:pPr>
                <w:r>
                  <w:t>Неправильная обработка данных, RCE через десериализацию</w:t>
                </w:r>
              </w:p>
            </w:tc>
          </w:tr>
          <w:tr w:rsidR="008527C4" w14:paraId="3A3862F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9631D0" w14:textId="77777777" w:rsidR="008527C4" w:rsidRDefault="008527C4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01FC49" w14:textId="77777777" w:rsidR="008527C4" w:rsidRDefault="008527C4" w:rsidP="00BE7EAE">
                <w:pPr>
                  <w:spacing w:after="160"/>
                  <w:ind w:right="27"/>
                </w:pPr>
                <w:r>
                  <w:t>Особо опасен при обработке файлов и API</w:t>
                </w:r>
              </w:p>
            </w:tc>
          </w:tr>
        </w:tbl>
      </w:sdtContent>
    </w:sdt>
    <w:p w14:paraId="2038C372" w14:textId="77777777" w:rsidR="008527C4" w:rsidRDefault="008527C4" w:rsidP="008527C4"/>
    <w:p w14:paraId="3CAEA49C" w14:textId="77777777" w:rsidR="008527C4" w:rsidRDefault="008527C4" w:rsidP="008527C4">
      <w:r>
        <w:t xml:space="preserve">Таблица №898 – Примеры срабатывания детектора и устранения уязвимости </w:t>
      </w:r>
    </w:p>
    <w:sdt>
      <w:sdtPr>
        <w:tag w:val="goog_rdk_873"/>
        <w:id w:val="-166289074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8527C4" w14:paraId="3B3437D4" w14:textId="77777777" w:rsidTr="00BE7EAE">
            <w:tc>
              <w:tcPr>
                <w:tcW w:w="4106" w:type="dxa"/>
              </w:tcPr>
              <w:p w14:paraId="12EDD75B" w14:textId="77777777" w:rsidR="008527C4" w:rsidRDefault="008527C4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96B7A00" w14:textId="77777777" w:rsidR="008527C4" w:rsidRDefault="008527C4" w:rsidP="00BE7EAE">
                <w:r>
                  <w:t>Корректная конструкция</w:t>
                </w:r>
              </w:p>
            </w:tc>
          </w:tr>
          <w:tr w:rsidR="008527C4" w14:paraId="36E085E6" w14:textId="77777777" w:rsidTr="00BE7EAE">
            <w:trPr>
              <w:trHeight w:val="310"/>
            </w:trPr>
            <w:tc>
              <w:tcPr>
                <w:tcW w:w="4106" w:type="dxa"/>
              </w:tcPr>
              <w:p w14:paraId="5D4E9415" w14:textId="77777777" w:rsidR="008527C4" w:rsidRDefault="008527C4" w:rsidP="00BE7EAE">
                <w:r>
                  <w:t>protected void doPost(HttpServletRequest req, HttpServletResponse resp) {</w:t>
                </w:r>
              </w:p>
              <w:p w14:paraId="2A93E231" w14:textId="77777777" w:rsidR="008527C4" w:rsidRDefault="008527C4" w:rsidP="00BE7EAE">
                <w:r>
                  <w:t xml:space="preserve">    String contentType = req.getContentType(); // Ненадежный источник</w:t>
                </w:r>
              </w:p>
              <w:p w14:paraId="06592F3F" w14:textId="77777777" w:rsidR="008527C4" w:rsidRDefault="008527C4" w:rsidP="00BE7EAE">
                <w:r>
                  <w:t xml:space="preserve">    if (contentType.equals("application/xml")) {</w:t>
                </w:r>
              </w:p>
              <w:p w14:paraId="26763544" w14:textId="77777777" w:rsidR="008527C4" w:rsidRDefault="008527C4" w:rsidP="00BE7EAE">
                <w:r>
                  <w:t xml:space="preserve">        processXML(req.getInputStream()); // Опасное доверие заголовку</w:t>
                </w:r>
              </w:p>
              <w:p w14:paraId="1FE64015" w14:textId="77777777" w:rsidR="008527C4" w:rsidRDefault="008527C4" w:rsidP="00BE7EAE">
                <w:r>
                  <w:t xml:space="preserve">    }</w:t>
                </w:r>
              </w:p>
              <w:p w14:paraId="5F3518F4" w14:textId="77777777" w:rsidR="008527C4" w:rsidRDefault="008527C4" w:rsidP="00BE7EAE">
                <w:r>
                  <w:t>}</w:t>
                </w:r>
              </w:p>
              <w:p w14:paraId="130B32BE" w14:textId="77777777" w:rsidR="008527C4" w:rsidRDefault="008527C4" w:rsidP="00BE7EAE"/>
            </w:tc>
            <w:tc>
              <w:tcPr>
                <w:tcW w:w="5239" w:type="dxa"/>
              </w:tcPr>
              <w:p w14:paraId="2FA65E4B" w14:textId="77777777" w:rsidR="008527C4" w:rsidRDefault="008527C4" w:rsidP="00BE7EAE">
                <w:bookmarkStart w:id="0" w:name="_heading=h.93g6npz055ve" w:colFirst="0" w:colLast="0"/>
                <w:bookmarkEnd w:id="0"/>
                <w:r>
                  <w:t>private static final Set&lt;String&gt; ALLOWED_TYPES = Set.of(</w:t>
                </w:r>
              </w:p>
              <w:p w14:paraId="1C7C30B9" w14:textId="77777777" w:rsidR="008527C4" w:rsidRDefault="008527C4" w:rsidP="00BE7EAE">
                <w:bookmarkStart w:id="1" w:name="_heading=h.nqlqju6iqzlw" w:colFirst="0" w:colLast="0"/>
                <w:bookmarkEnd w:id="1"/>
                <w:r>
                  <w:t xml:space="preserve">    "application/json", </w:t>
                </w:r>
              </w:p>
              <w:p w14:paraId="6365FC00" w14:textId="77777777" w:rsidR="008527C4" w:rsidRDefault="008527C4" w:rsidP="00BE7EAE">
                <w:bookmarkStart w:id="2" w:name="_heading=h.3yfbxg44nuz7" w:colFirst="0" w:colLast="0"/>
                <w:bookmarkEnd w:id="2"/>
                <w:r>
                  <w:t xml:space="preserve">    "text/xml"</w:t>
                </w:r>
              </w:p>
              <w:p w14:paraId="5A818130" w14:textId="77777777" w:rsidR="008527C4" w:rsidRDefault="008527C4" w:rsidP="00BE7EAE">
                <w:bookmarkStart w:id="3" w:name="_heading=h.97d8fzpfc385" w:colFirst="0" w:colLast="0"/>
                <w:bookmarkEnd w:id="3"/>
                <w:r>
                  <w:t>);</w:t>
                </w:r>
              </w:p>
              <w:p w14:paraId="3545EB93" w14:textId="77777777" w:rsidR="008527C4" w:rsidRDefault="008527C4" w:rsidP="00BE7EAE">
                <w:bookmarkStart w:id="4" w:name="_heading=h.inendbgjk6wr" w:colFirst="0" w:colLast="0"/>
                <w:bookmarkEnd w:id="4"/>
              </w:p>
              <w:p w14:paraId="566B37C6" w14:textId="77777777" w:rsidR="008527C4" w:rsidRDefault="008527C4" w:rsidP="00BE7EAE">
                <w:bookmarkStart w:id="5" w:name="_heading=h.ypumjqegacy" w:colFirst="0" w:colLast="0"/>
                <w:bookmarkEnd w:id="5"/>
                <w:r>
                  <w:t>public boolean isAllowedContentType(String contentType) {</w:t>
                </w:r>
              </w:p>
              <w:p w14:paraId="6A478ACF" w14:textId="77777777" w:rsidR="008527C4" w:rsidRDefault="008527C4" w:rsidP="00BE7EAE">
                <w:bookmarkStart w:id="6" w:name="_heading=h.y121o1225s6w" w:colFirst="0" w:colLast="0"/>
                <w:bookmarkEnd w:id="6"/>
                <w:r>
                  <w:t xml:space="preserve">    return contentType != null &amp;&amp; ALLOWED_TYPES.contains(contentType.split(";")[0].trim());</w:t>
                </w:r>
              </w:p>
              <w:p w14:paraId="55A505E8" w14:textId="77777777" w:rsidR="008527C4" w:rsidRDefault="008527C4" w:rsidP="00BE7EAE">
                <w:r>
                  <w:t>}</w:t>
                </w:r>
              </w:p>
            </w:tc>
          </w:tr>
        </w:tbl>
      </w:sdtContent>
    </w:sdt>
    <w:p w14:paraId="5E7DA29E" w14:textId="77777777" w:rsidR="008527C4" w:rsidRDefault="008527C4" w:rsidP="008527C4"/>
    <w:p w14:paraId="14D46DFA" w14:textId="77777777" w:rsidR="008527C4" w:rsidRDefault="008527C4" w:rsidP="008527C4">
      <w:r>
        <w:t>Методы устранения уязвимости при срабатывании детектора</w:t>
      </w:r>
    </w:p>
    <w:p w14:paraId="348BDCD9" w14:textId="77777777" w:rsidR="008527C4" w:rsidRDefault="008527C4" w:rsidP="008527C4">
      <w:pPr>
        <w:ind w:firstLine="851"/>
      </w:pPr>
      <w:r>
        <w:t xml:space="preserve">Валидация, </w:t>
      </w:r>
      <w:proofErr w:type="spellStart"/>
      <w:r>
        <w:t>whitelist</w:t>
      </w:r>
      <w:proofErr w:type="spellEnd"/>
      <w:r>
        <w:t>, независимое определение типа</w:t>
      </w:r>
    </w:p>
    <w:p w14:paraId="7E637A40" w14:textId="35A3003E" w:rsidR="00346885" w:rsidRPr="008527C4" w:rsidRDefault="00346885" w:rsidP="008527C4"/>
    <w:sectPr w:rsidR="00346885" w:rsidRPr="008527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776029"/>
    <w:rsid w:val="007A3131"/>
    <w:rsid w:val="008527C4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531F"/>
    <w:rsid w:val="00B568DB"/>
    <w:rsid w:val="00B82D16"/>
    <w:rsid w:val="00BA4E1B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C1194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2025-08-04T08:36:00Z</dcterms:created>
  <dcterms:modified xsi:type="dcterms:W3CDTF">2025-08-04T08:36:00Z</dcterms:modified>
</cp:coreProperties>
</file>