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BUFFER_OVERFLOW.DFA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буфера, с использованием технологии DFA (data-flow analysis).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BUFFER_OVERFLOW.DFA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Надежность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Источник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ошибки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CWE127, CWE194, CWE195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CVE-2021-3156, CVE-2017-1000367, CVE-2018-12356, CVE-2008-1447, CVE-2014-0160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UnsafeCopy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bufferOverflow(byte[] p, int n)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ByteBuffer src = ByteBuffer.allocate(buf.length * 4);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value : buf)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src.putInt(value);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srcSlice = Arrays.copyOfRange(src.array(), 3 * 4, 10 * 4 + 1); // переполнение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System.arraycopy(srcSlice, 0, p, 0, srcSlice.length);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5reqgtwm1n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java.nio.ByteBuffer;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c9x18v3u5h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5io94l44hl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5ocsz706q4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SafeCopy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ebql94ta6t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bufferSafeCopy(byte[] p)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rbq899esp3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jpyxx87rdjn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ByteBuffer src = ByteBuffer.allocate(buf.length * 4);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uwu0rdmpmd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value : buf)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4s5g7v887tp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src.putInt(value);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xporybjzmb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knuh3eswzp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srcSlice = Arrays.copyOfRange(src.array(), 3 * 4, 3 * 4 + 28);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olnxh3wt7n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lengthToCopy = Math.min(srcSlice.length, p.length);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9hjfsxrxq89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System.arraycopy(srcSlice, 0, p, 0, lengthToCopy);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nzbvgisk7fi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xxi54usz6rz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cek1cgyl1by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z9wo1usc3yd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target = new byte[28];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knnu5tatutb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bufferSafeCopy(target);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fu4qhcqws37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dqx4zalbst3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zJ8NwRNVP2KduZV4k7bAU8LeA==">CgMxLjAyDmgueDVyZXFndHdtMW5tMg5oLmVjOXgxOHYzdTVoaDIOaC5mOTVpbzk0bDQ0aGwyDmgucTVvY3N6NzA2cTRhMg5oLnhlYnFsOTR0YTZ0MTIOaC5ncmJxODk5ZXNwM2oyDmguOGpweXh4ODdyZGpuMg5oLnV1d3UwcmRtcG1kdDIOaC4xNHM1Zzd2ODg3dHAyDmguZHhwb3J5Ymp6bWJsMg5oLjlrbnVoM2Vzd3pwajIOaC5lb2xueGgzd3Q3bnIyDmguejloamZzeHJ4cTg5Mg5oLnhuemJ2Z2lzazdmaTIOaC5heHhpNTR1c3o2cnoyDmguOWNlazFjZ3lsMWJ5Mg5oLnB6OXdvMXVzYzN5ZDIOaC41a25udTV0YXR1dGIyDmgubWZ1NHFoY3F3czM3Mg5oLmxkcXg0emFsYnN0MzgAciExaGRETy1ZbFVfM2pJcHY1eWVtQ0NxdFRyeDFDZTV6R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