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DIVISION_BY_ZERO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находит наличие случаев деления, когда знаменатель равен нулю.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DIVISION_BY_ZERO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Деление на 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арифметики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CVE-2021-33035, CVE-2022-22968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ArithmeticException в Java, прерывание выполнения программы,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a = Integer.parseInt(args[0]);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b = 100 / a;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ydn2nli4k0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a = Integer.parseInt(args[0]);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wkoz61880h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 != 0)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diu5clrafaw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b = 100 / a;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7p554j13cw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u7kacn7z8q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обработка случая деления на ноль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lyz6716w5ou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проверять знаменатель на равенство нулю перед делением, использовать исключения (try-catch) для обработки ArithmeticException, при работе с внешними источниками — валидировать ввод до выполнения деления, применять защиту по умолчанию 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5aRnHu/IoGCgSKdUJeTwXhaZMQ==">CgMxLjAyDmgueHlkbjJubGk0azBiMg5oLm53a296NjE4ODBoMjIOaC43ZGl1NWNscmFmYXcyDmguYjdwNTU0ajEzY3dzMg5oLm1odTdrYWNuN3o4cTIOaC5ybHl6NjcxNnc1b3U4AHIhMXpza05FMlZob2VOSV9ocVBjVlo2bHE3V1EteUtmaUZk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