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FB.CN_IMPLEMENTS_CLONE_BUT_NOT_CLONEABLE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определяет метод clone(), но класс не реализует Cloneable. Есть некоторые ситуации, в которых это допустимо (например, вы хотите контролировать, как подклассы могут клонировать себя), но просто убедитесь, что это то, что вы имели в виду.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FB.CN_IMPLEMENTS_CLONE_BUT_NOT_CLONEABLE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clone()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проектирования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CWE-182, CWE-485, CWE-487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Исключение CloneNotSupportedException, возможная потеря функциональности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MyData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MyData clone()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(MyData) super.clone();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(CloneNotSupportedException e)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AssertionError();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lluquib29p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MyData implements Cloneable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jtg6rqtxx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ecrrlgyzl1r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pbdu6ow192y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yr0mxv7jeqg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MyData clone()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a1ubblpv3pv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p4bhu3bb8mx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(MyData) super.clone();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stmwksgwnnj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(CloneNotSupportedException e)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ux1u1dxpliz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AssertionError();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xsjwaavdkno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k8p2ppqbdhi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ettqkqjz9kh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класс реализует метод clone(), обязательно реализуйте интерфейс Cloneable, если не планируется поддержка клонирования, не стоит реализовывать метод clone()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22qwOLFDOxdzEhGcUlTqm70tQ==">CgMxLjAyDmguc2xsdXF1aWIyOXBvMg5oLnNqdGc2cnF0eHhlZDIOaC42ZWNycmxneXpsMXIyDmguNXBiZHU2b3cxOTJ5Mg5oLnN5cjBteHY3amVxZzIOaC43YTF1YmJscHYzcHYyDmguNXA0Ymh1M2JiOG14Mg5oLnBzdG13a3Nnd25uajIOaC5hdXgxdTFkeHBsaXoyDmguNHhzandhYXZka25vMg5oLjZrOHAycHBxYmRoaTIOaC53ZXR0cWtxano5a2g4AHIhMWVLYjR5d2Q2dnBTMW1VMXVvb1N0V2VGNFJVcWtaSW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