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FB.ICAST_INT_CAST_TO_DOUBLE_PASSED_TO_CEIL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преобразует целочисленное значение (например, int или long) в число с плавающей точкой двойной точности, а затем передает результат функции Math.ceil(), которая округляет double до следующего большего целого значения. Эта операция всегда должна быть пустой операцией, поскольку преобразование целого числа в double должно давать число без дробной части. Вероятно, что операция, которая сгенерировала значение для передачи в Math.ceil, была предназначена для выполнения с использованием арифметики с плавающей точкой двойной точности.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FB.ICAST_INT_CAST_TO_DOUBLE_PASSED_TO_CEIL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Преобразование целочисленного значения в число с плавающей точкой двойной точности и передача этого значения в функцию Math.ceil()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Избыточное округление целого числа с использованием функции, которая применяется к числам с плавающей точкой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CWE682, CWE754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Math.ceil() на целых числах не имеет смысла, так как преобразование целого числа в double не вводит дробную часть, а метод ceil() всегда округляет значения с плавающей точкой вверх.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CeilExample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number = 42;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double result = Math.ceil((double) number); 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System.out.println(result);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v8jt8mxdm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CeilExample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dmchjfljps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osocivr3oyq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number = 42;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82qziqlae21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double result = number;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7sqifon8es5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System.out.println(result);  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gb9hx429qj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kxn9m7fadts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работы с целочисленными значениями не следует использовать Math.ceil(), так как это избыточно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FSHP/He20TEpBNIX+l+tKgs2A==">CgMxLjAyDWguN3Y4anQ4bXhkbXAyDmguN2RtY2hqZmxqcHNlMg5oLnBvc29jaXZyM295cTIOaC56ODJxemlxbGFlMjEyDmguczdzcWlmb244ZXM1Mg5oLjJnYjloeDQyOXFqeDIOaC5wa3huOW03ZmFkdHM4AHIhMWpmSFNWemFaMWVrMkhuTXVibkNuN3h5OEJ4a09hMUNU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