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FB.RC_REF_COMPARISON_BAD_PRACTICE_BOOLEAN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сравнивает два булевых значения с помощью оператора == или !=. Обычно существует только два булевых значения (Boolean.TRUE и Boolean.FALSE), но можно создать другие булевые объекты с помощью нового конструктора Boolean(b). Лучше избегать таких объектов, но если они существуют, то проверка булевых объектов на равенство с помощью == или != даст результаты, отличающиеся от тех, которые вы получили бы с помощью .equals(...).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FB.RC_REF_COMPARISON_BAD_PRACTICE_BOOLEAN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Неправильное использование оператора == или != для сравнения объектов Boolean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Неверное сравнение может привести к неожиданным результатам, если объекты Boolean были созданы с помощью конструктора, так как оператор == проверяет ссылочную идентичность, а не значение, в случае использования == или != для сравнения булевых объектов, не гарантируется корректное поведение, если были созданы экземпляры через конструктор Boolean(b).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a = new Boolean(true);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b = new Boolean(true);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(a == b) {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System.out.println("Equal");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up1q4q00ev6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a = new Boolean(true);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up1q4q00ev6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b = new Boolean(true);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up1q4q00ev6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(a.equals(b)) { 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up1q4q00ev6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System.out.println("Equal");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up1q4q00ev6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Всегда использовать метод equals() для сравнения объектов Boolean вместо операторов == и !=, чтобы избежать проблем с неправильной идентичностью объектов, избегать использования конструктора Boolean(b) и всегда использовать значения Boolean.TRUE или Boolean.FALSE для работы с булевыми значениями.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v9jgLjB4CJBVi6EwAEbJebq3Rg==">CgMxLjAyDmgubHVwMXE0cTAwZXY2Mg5oLmx1cDFxNHEwMGV2NjIOaC5sdXAxcTRxMDBldjYyDmgubHVwMXE0cTAwZXY2Mg5oLmx1cDFxNHEwMGV2NjgAciExaXBYb0s1N0R2TXdKbUVrRHYyd0VJekg2ZHBobDNudWY=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