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HANDLE_LEAK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дескриптор файла, дескриптор сокета, соединение с базой данных или другой общий ресурс теряется, поскольку все локальные переменные, которые содержали его ссылку, вышли из области действия или были переназначены. Это приводит к невозможности вернуть такой ресурс обратно в систему и в конечном итоге к возможной утечке ресурсов.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HANDLE_LEAK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дескриптора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Утечка ресурсов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CWE404, CWE772, CWE773, CWE775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Утечка ресурсов, потенциальные проблемы с безопасностью, если ресурсы, такие как соединения с базой данных или сокеты, остаются открытыми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ResourceManagement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safeResourceHandling()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(Socket socket = new Socket("localhost", 8080);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BufferedReader reader = new BufferedReader(new InputStreamReader(socket.getInputStream())))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String line = reader.readLine();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System.out.println(line);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8ht1st2jxs5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gsnqlglqkm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sclv7rgdlh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ResourceManagement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h1rip3qja4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unsafeResourceHandling()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zosnx6qdl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Socket socket = null;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a381ejgnlh5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BufferedReader reader = null;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6knah50o1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odtyz3lcz3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socket = new Socket("localhost", 8080);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nyzou976l0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reader = new BufferedReader(new InputStreamReader(socket.getInputStream()));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sqhegw3m0ge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5k43cld1wn1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String line = reader.readLine();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vra4eh62hm8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System.out.println(line);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25l7croqh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kdh4rhfgmbq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(IOException e) {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0z0zktehgmi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3uhwemyt6iw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finally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4d2tf71eh0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r1xmjjntulu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6d1l3manj63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Использование блоков try-with-resources, явное закрытие ресурсов в блоках finally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9c/cUPGTCQkwC394M5fpVAIfw==">CgMxLjAyDmguNzhodDFzdDJqeHM1Mg5oLnpnc25xbGdscWttbDIOaC4xc2NsdjdyZ2RsaG4yDmguZmgxcmlwM3FqYTRsMg1oLnJ6b3NueDZxZGwxMg5oLm9hMzgxZWpnbmxoNTINaC56NmtuYWg1MG8xeTIOaC42b2R0eXozbGN6MzIyDmguNm55em91OTc2bDBkMg5oLnVzcWhlZ3czbTBnZTIOaC5wNWs0M2NsZDF3bjEyDmgudnZyYTRlaDYyaG04MgxoLmoyNWw3Y3JvcWgyDmgueWtkaDRyaGZnbWJxMg5oLmcwejB6a3RlaGdtaTIOaC5qM3Vod2VteXQ2aXcyDWgubDRkMnRmNzFlaDAyDmgubXIxeG1qam50dWx1Mg5oLmQ2ZDFsM21hbmo2MzgAciExckdLb19uMk9qV2pzbWhBT1NxTTBoYWxtSksxUjVfU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