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INT_OVERFLOW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находит ситуации с переполнением целочисленных значений, которые могут привести к выполнению бесконечного цикла и связаны с доступом к буферу.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INT_OVERFLOW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.STRICT</w:t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целочисленных переменных, которые могут переполниться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CWE190, CWE835, CWE119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CVE-2014-1266, CVE-2020-13777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Вечное зависание программы, вылет приложения,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Integer.MAX_VALUE - 1; i &lt;= Integer.MAX_VALUE; i++)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buffer[i % buffer.length] = 0;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w5n1icbi9i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buffer.length &amp;&amp; i &lt; limit; i++)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ctserqotq0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buffer[i] = 0;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qv51ev91ug5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тип long вместо int, если счетчик может превысить Integer.MAX_VALUE, всегда проверять границы массива и счетчика цикла, избегать арифметических выражений, которые могут переполниться, прерывать цикл по достижению реального условия, а не полагаться на автоматический инкремент.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2wEa3x2RfQ9xiprsqH6mVps/sg==">CgMxLjAyDmguYnc1bjFpY2JpOWk1Mg5oLm9jdHNlcnFvdHEwMDIOaC5scXY1MWV2OTF1ZzU4AHIhMWFETHAzTnhlTUF4QWM3NHd6V1BKRDd0QjZvUXFiUWcw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