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NO_LOCK.STAT.EX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собирает статистику для каждого доступа к полю. Статистика сохраняет, был ли доступ к полю заблокирован и под какой блокировкой в ​​частности. Обрабатывая статистику, детектор решает, могут ли некоторые доступы к полю вызвать состояние гонки. Конструкторы и методы equals, hashCode и clone исключаются из рассмотрения.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NO_LOCK.STAT.EX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Несогласованное использование блокировок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Race Condition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CWE362, CWE667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CVE-2020-27221, CVE-2018-10237, CVE-2022-21363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данных, ошибочные вычисления, сбой логики, ошибка сериализации, нарушение целостности объекта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SharedData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update()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value++;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read()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value;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xcsbabp9fj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SharedData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zmesxcqit5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d1tdtnus3yx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pktq0pieo3w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omsdt13txx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update()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ivjpww0glt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a18q8u28ak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value++;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utewvlwn5tc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wu0isnucrps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nmtvbczf6sh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xo2oaut7fah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read()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bience0n7bh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vqilr73cdhc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value;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wjezzwa3dh7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ch4c9ocd9nh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oi1sg779ff7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Синхронизировать доступ к полям, использовать java.util.concurrent структуры, использовать ReentrantLock, если нужна гибкая блокировка, обеспечить симметричный доступ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Ur9x3X3xv0ofTEVrjT61I4RMw==">CgMxLjAyDmgubnhjc2JhYnA5ZmpyMg5oLjR6bWVzeGNxaXQ1aDIOaC50ZDF0ZHRudXMzeXgyDmgubnBrdHEwcGllbzN3Mg5oLmlvbXNkdDEzdHh4bzIOaC5xaXZqcHd3MGdsdDAyDmguaWExOHE4dTI4YWttMg5oLmF1dGV3dmx3bjV0YzIOaC5jd3UwaXNudWNycHMyDmgud25tdHZiY3pmNnNoMg5oLmt4bzJvYXV0N2ZhaDIOaC5hYmllbmNlMG43YmgyDmguNXZxaWxyNzNjZGhjMg5oLjN3amV6endhM2RoNzIOaC5lY2g0YzlvY2Q5bmgyDmgueG9pMXNnNzc5ZmY3OAByITFQUEJZejY5QmhQZVNNR1huYkdNbGlqNHVMY1d1dGN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