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FB.DLS_DEAD_LOCAL_STORE_SHADOWS_FIELD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инструкция присваивает значение локальной переменной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это значение не считывается и не используется ни в одной последующей инструкции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Часто это указывает на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поскольку вычисленное значение никогда не используется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Существует поле с тем же именем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и у локальной переменной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CWE563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Присваивание значения локальной переменной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которое не используется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которое затеняет поле с тем же именем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путанице и сложностям в дальнейшем сопровождении 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избегать такой практики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улучшить читаемость и предотвратить потенциальные ошибки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0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private String field = 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Поле класса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Локальная переменная с тем же именем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что и поле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field = 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Локальная переменная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field = null;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private String field = 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Поле класса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Изменение поля класса напрямую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this.field = 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Новая строка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System.out.println(field);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