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FB.DL_SYNCHRONIZATION_ON_BOOLEAN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код синхронизируется с помощью упакованной примитивной константы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например логического значения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21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Синхронизация на объекте типа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Boolean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неожиданному поведению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так как автобоксинг преобразует логические значения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true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false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общие объекты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обертки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результате разные части кода могут непреднамеренно синхронизироваться на одном и том же объекте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может вызвать взаимоблокировки или нарушение логики многопоточной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Для синхронизации следует использовать частные объекты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мониторы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(private final Object lock = new Object();),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 не стандартные объекты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обертки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такие как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Boolean, Integer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другие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избежать проблем с совместным использованием объектов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5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автоупаковка примитива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final Boolean lock = true;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method()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синхронизация на объекте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обертке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nl-NL"/>
              </w:rPr>
              <w:t>Boolean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System.out.println("Executing critical section");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независимый объект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final Object lock = new 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method()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Гарантированно корректная синхронизация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System.out.println("Executing critical section");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Создайте приватный объект</w:t>
      </w:r>
      <w:r>
        <w:rPr>
          <w:rFonts w:ascii="Times New Roman" w:hAnsi="Times New Roman"/>
          <w:b w:val="1"/>
          <w:bCs w:val="1"/>
          <w:rtl w:val="0"/>
        </w:rPr>
        <w:t>-</w:t>
      </w:r>
      <w:r>
        <w:rPr>
          <w:rFonts w:ascii="Times New Roman" w:hAnsi="Times New Roman" w:hint="default"/>
          <w:b w:val="1"/>
          <w:bCs w:val="1"/>
          <w:rtl w:val="0"/>
        </w:rPr>
        <w:t>монитор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Вместо использования </w:t>
      </w:r>
      <w:r>
        <w:rPr>
          <w:rFonts w:ascii="Times New Roman" w:hAnsi="Times New Roman"/>
          <w:rtl w:val="0"/>
          <w:lang w:val="nl-NL"/>
        </w:rPr>
        <w:t xml:space="preserve">Boolean </w:t>
      </w:r>
      <w:r>
        <w:rPr>
          <w:rFonts w:ascii="Times New Roman" w:hAnsi="Times New Roman" w:hint="default"/>
          <w:rtl w:val="0"/>
        </w:rPr>
        <w:t>или других объектов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>оберток для синхронизации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создайте приватный экземпляр </w:t>
      </w:r>
      <w:r>
        <w:rPr>
          <w:rFonts w:ascii="Times New Roman" w:hAnsi="Times New Roman"/>
          <w:rtl w:val="0"/>
          <w:lang w:val="en-US"/>
        </w:rPr>
        <w:t xml:space="preserve">Object </w:t>
      </w:r>
      <w:r>
        <w:rPr>
          <w:rFonts w:ascii="Times New Roman" w:hAnsi="Times New Roman" w:hint="default"/>
          <w:rtl w:val="0"/>
          <w:lang w:val="ru-RU"/>
        </w:rPr>
        <w:t>специально для этой цели</w:t>
      </w:r>
      <w:r>
        <w:rPr>
          <w:rFonts w:ascii="Times New Roman" w:hAnsi="Times New Roman"/>
          <w:rtl w:val="0"/>
          <w:lang w:val="en-US"/>
        </w:rPr>
        <w:t>: private final Object lock = new Object();.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Используйте созданный объект в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synchronized </w:t>
      </w:r>
      <w:r>
        <w:rPr>
          <w:rFonts w:ascii="Times New Roman" w:hAnsi="Times New Roman" w:hint="default"/>
          <w:b w:val="1"/>
          <w:bCs w:val="1"/>
          <w:rtl w:val="0"/>
        </w:rPr>
        <w:t>блоках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Замените синхронизацию на </w:t>
      </w:r>
      <w:r>
        <w:rPr>
          <w:rFonts w:ascii="Times New Roman" w:hAnsi="Times New Roman"/>
          <w:rtl w:val="0"/>
          <w:lang w:val="nl-NL"/>
        </w:rPr>
        <w:t xml:space="preserve">Boolean </w:t>
      </w:r>
      <w:r>
        <w:rPr>
          <w:rFonts w:ascii="Times New Roman" w:hAnsi="Times New Roman" w:hint="default"/>
          <w:rtl w:val="0"/>
          <w:lang w:val="ru-RU"/>
        </w:rPr>
        <w:t>объект на синхронизацию по созданному приватному объекту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>монитору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>Избегайте синхронизации на общих константах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Не используйте </w:t>
      </w:r>
      <w:r>
        <w:rPr>
          <w:rFonts w:ascii="Times New Roman" w:hAnsi="Times New Roman"/>
          <w:rtl w:val="0"/>
        </w:rPr>
        <w:t xml:space="preserve">Boolean.TRUE, Boolean.FALSE, </w:t>
      </w:r>
      <w:r>
        <w:rPr>
          <w:rFonts w:ascii="Times New Roman" w:hAnsi="Times New Roman" w:hint="default"/>
          <w:rtl w:val="0"/>
          <w:lang w:val="ru-RU"/>
        </w:rPr>
        <w:t xml:space="preserve">а также строковые литералы или результаты вызовов </w:t>
      </w:r>
      <w:r>
        <w:rPr>
          <w:rFonts w:ascii="Times New Roman" w:hAnsi="Times New Roman"/>
          <w:rtl w:val="0"/>
        </w:rPr>
        <w:t xml:space="preserve">intern() </w:t>
      </w:r>
      <w:r>
        <w:rPr>
          <w:rFonts w:ascii="Times New Roman" w:hAnsi="Times New Roman" w:hint="default"/>
          <w:rtl w:val="0"/>
        </w:rPr>
        <w:t>для синхронизации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так как эти объекты могут совместно использоваться разными частями программы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 все места синхронизации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во всем коде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где требуется синхронизация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используются выделенные приватные объекты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мониторы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