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FB.DL_SYNCHRONIZATION_ON_BOXED_PRIMITIVE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с помощью упакованной примитивной константы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целого числа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объекте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обертке примитивного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Integer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непредсказуемому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такие объекты кэшируются и могут быть разделяемыми между разными частями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ложному взаимному исключению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состоянию гонки или взаимоблокировке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безопасной синхронизации следует использовать отдельный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монитор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обертки примитивных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проблем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связанных с их кэшированием и совместным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автоупаковка примитива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Integer lock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синхронизация на объекте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обертке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Создайте приватный объект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монитор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использования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оберток примитивных типов для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создайте приватный экземпляр </w:t>
      </w:r>
      <w:r>
        <w:rPr>
          <w:rFonts w:ascii="Times New Roman" w:hAnsi="Times New Roman"/>
          <w:rtl w:val="0"/>
          <w:lang w:val="en-US"/>
        </w:rPr>
        <w:t xml:space="preserve">Object </w:t>
      </w:r>
      <w:r>
        <w:rPr>
          <w:rFonts w:ascii="Times New Roman" w:hAnsi="Times New Roman" w:hint="default"/>
          <w:rtl w:val="0"/>
          <w:lang w:val="ru-RU"/>
        </w:rPr>
        <w:t>специально для этой цели</w:t>
      </w:r>
      <w:r>
        <w:rPr>
          <w:rFonts w:ascii="Times New Roman" w:hAnsi="Times New Roman"/>
          <w:rtl w:val="0"/>
          <w:lang w:val="en-US"/>
        </w:rPr>
        <w:t>: private final Object lock = new Object();.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созданный объект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Замените синхронизацию на объект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обертку на синхронизацию по созданному приватному объекту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Избегайте синхронизации на результатах </w:t>
      </w:r>
      <w:r>
        <w:rPr>
          <w:rFonts w:ascii="Times New Roman" w:hAnsi="Times New Roman"/>
          <w:b w:val="1"/>
          <w:bCs w:val="1"/>
          <w:rtl w:val="0"/>
          <w:lang w:val="en-US"/>
        </w:rPr>
        <w:t>valueOf():</w:t>
      </w:r>
      <w:r>
        <w:rPr>
          <w:rFonts w:ascii="Times New Roman" w:hAnsi="Times New Roman" w:hint="default"/>
          <w:rtl w:val="0"/>
          <w:lang w:val="ru-RU"/>
        </w:rPr>
        <w:t xml:space="preserve"> Не используйте </w:t>
      </w:r>
      <w:r>
        <w:rPr>
          <w:rFonts w:ascii="Times New Roman" w:hAnsi="Times New Roman"/>
          <w:rtl w:val="0"/>
        </w:rPr>
        <w:t xml:space="preserve">Integer.valueOf(value), Double.valueOf(value) </w:t>
      </w:r>
      <w:r>
        <w:rPr>
          <w:rFonts w:ascii="Times New Roman" w:hAnsi="Times New Roman" w:hint="default"/>
          <w:rtl w:val="0"/>
          <w:lang w:val="ru-RU"/>
        </w:rPr>
        <w:t>и другие подобные методы для получения объекта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эти методы могут возвращать кэшированные объекты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все места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во всем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синхронизация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используются выделенные приватные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мониторы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осторожны с автобоксингом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Автоматическое преобразование примитивов в обертки может скрыть случаи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синхронизация на кэшированных объектах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Внимательно анализируйте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используются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блоки и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обертки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