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FB.DL_SYNCHRONIZATION_ON_SHARED_CONSTANT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код синхронизируется по строковому литералу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5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Синхронизация на строковом литерале может привести к неожиданному поведению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 как строковые литералы кэшируются и могут быть разделяемыми между разными частями кода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Это может привести к ложному взаимному исключению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состоянию гонки или взаимоблокировке при работе нескольких потоков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Для безопасной синхронизации следует использовать отдельный объект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монитор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(private final Object lock = new Object();),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 не строковые литералы или другие кэшируемые константы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избежать проблем с совместным использованием объектов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51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строковый литерал интернируется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static final String LOCK = "LOCK";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method()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возможное разделение блокировки между разными классами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synchronized (LOCK)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    System.out.println("Executing critical section");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независимый объект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final Object lock = new Object();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method()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Гарантированно корректная синхронизация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synchronized (lock)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    System.out.println("Executing critical section");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Создайте приватный объект</w:t>
      </w:r>
      <w:r>
        <w:rPr>
          <w:rFonts w:ascii="Times New Roman" w:hAnsi="Times New Roman"/>
          <w:b w:val="1"/>
          <w:bCs w:val="1"/>
          <w:rtl w:val="0"/>
        </w:rPr>
        <w:t>-</w:t>
      </w:r>
      <w:r>
        <w:rPr>
          <w:rFonts w:ascii="Times New Roman" w:hAnsi="Times New Roman" w:hint="default"/>
          <w:b w:val="1"/>
          <w:bCs w:val="1"/>
          <w:rtl w:val="0"/>
        </w:rPr>
        <w:t>монитор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Вместо использования строковых литералов для синхронизации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создайте приватный экземпляр </w:t>
      </w:r>
      <w:r>
        <w:rPr>
          <w:rFonts w:ascii="Times New Roman" w:hAnsi="Times New Roman"/>
          <w:rtl w:val="0"/>
          <w:lang w:val="en-US"/>
        </w:rPr>
        <w:t xml:space="preserve">Object </w:t>
      </w:r>
      <w:r>
        <w:rPr>
          <w:rFonts w:ascii="Times New Roman" w:hAnsi="Times New Roman" w:hint="default"/>
          <w:rtl w:val="0"/>
          <w:lang w:val="ru-RU"/>
        </w:rPr>
        <w:t>специально для этой цели</w:t>
      </w:r>
      <w:r>
        <w:rPr>
          <w:rFonts w:ascii="Times New Roman" w:hAnsi="Times New Roman"/>
          <w:rtl w:val="0"/>
          <w:lang w:val="en-US"/>
        </w:rPr>
        <w:t>: private final Object lock = new Object();.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Используйте созданный объект в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synchronized </w:t>
      </w:r>
      <w:r>
        <w:rPr>
          <w:rFonts w:ascii="Times New Roman" w:hAnsi="Times New Roman" w:hint="default"/>
          <w:b w:val="1"/>
          <w:bCs w:val="1"/>
          <w:rtl w:val="0"/>
        </w:rPr>
        <w:t>блоках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Замените синхронизацию на строковый литерал на синхронизацию по созданному приватному объекту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</w:rPr>
        <w:t>монитору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Избегайте синхронизации на строковых литералах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Никогда не используйте строковые литералы в качестве аргумента для </w:t>
      </w:r>
      <w:r>
        <w:rPr>
          <w:rFonts w:ascii="Times New Roman" w:hAnsi="Times New Roman"/>
          <w:rtl w:val="0"/>
          <w:lang w:val="en-US"/>
        </w:rPr>
        <w:t>synchronized.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Будьте осторожны с константами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Даже если строковая константа не является литералом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en-US"/>
        </w:rPr>
        <w:t xml:space="preserve">, new String("LOCK")), </w:t>
      </w:r>
      <w:r>
        <w:rPr>
          <w:rFonts w:ascii="Times New Roman" w:hAnsi="Times New Roman" w:hint="default"/>
          <w:rtl w:val="0"/>
          <w:lang w:val="ru-RU"/>
        </w:rPr>
        <w:t xml:space="preserve">но является </w:t>
      </w:r>
      <w:r>
        <w:rPr>
          <w:rFonts w:ascii="Times New Roman" w:hAnsi="Times New Roman"/>
          <w:rtl w:val="0"/>
        </w:rPr>
        <w:t xml:space="preserve">static final, </w:t>
      </w:r>
      <w:r>
        <w:rPr>
          <w:rFonts w:ascii="Times New Roman" w:hAnsi="Times New Roman" w:hint="default"/>
          <w:rtl w:val="0"/>
          <w:lang w:val="ru-RU"/>
        </w:rPr>
        <w:t>рассмотрите возможность непреднамеренного совместного использования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особенно если она доступна другим классам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Лучшим решением является использование приватных объектов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</w:rPr>
        <w:t>мониторов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Проверьте все места синхронизации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во всем коде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где требуется синхронизация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используются выделенные приватные объекты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мониторы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