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FB.DMI_NONSERIALIZABLE_OBJECT_WRITTEN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передает несериализуемый объект методу </w:t>
      </w:r>
      <w:r>
        <w:rPr>
          <w:rFonts w:ascii="Times New Roman" w:hAnsi="Times New Roman"/>
          <w:rtl w:val="0"/>
          <w:lang w:val="ru-RU"/>
        </w:rPr>
        <w:t xml:space="preserve">ObjectOutput.writeObject. </w:t>
      </w:r>
      <w:r>
        <w:rPr>
          <w:rFonts w:ascii="Times New Roman" w:hAnsi="Times New Roman" w:hint="default"/>
          <w:rtl w:val="0"/>
          <w:lang w:val="ru-RU"/>
        </w:rPr>
        <w:t>Если объект действительно несериализуем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возникнет ошибка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Попытка сериализовать несериализуемый объект приведет к </w:t>
            </w:r>
            <w:r>
              <w:rPr>
                <w:rFonts w:ascii="Times New Roman" w:hAnsi="Times New Roman"/>
                <w:rtl w:val="0"/>
              </w:rPr>
              <w:t>java.io.NotSerializableException.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Перед тем как передавать объект для сериализации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убедитесь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что класс объекта реализует интерфейс </w:t>
            </w:r>
            <w:r>
              <w:rPr>
                <w:rFonts w:ascii="Times New Roman" w:hAnsi="Times New Roman"/>
                <w:rtl w:val="0"/>
              </w:rPr>
              <w:t>Serializable.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9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передача несериализуемого объекта в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writeObject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 class NonSerializableClass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NonSerializableClass(int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"http://this.id"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int getId()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NonSerializableClass obj = new NonSerializableClass(1);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try (ObjectOutputStream oos = new ObjectOutputStream(new FileOutputStream("object.dat")))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oos.writeObject(obj);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Попытка сериализовать несериализуемый объект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Ошибка при сериализации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объект должен быть сериализуемым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class SerializableClass implements Serializable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int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SerializableClass(int id)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instrText xml:space="preserve"> HYPERLINK "http://this.id"</w:instrTex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separate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this.id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=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int getId()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id;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SerializableClass obj = new SerializableClass(1);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try (ObjectOutputStream oos = new ObjectOutputStream(new FileOutputStream("object.dat")))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    oos.writeObject(obj);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Сериализация сериализуемого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ru-RU"/>
              </w:rPr>
              <w:t>Ошибка при сериализации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