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FB.DM_DEFAULT_ENCODING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вызов метода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выполняет преобразование байта в строку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или строку в байт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предполагает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кодировка платформы по умолчанию подходит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приведет к 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поведение приложения будет различаться на разных платформах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Используйте альтернативный </w:t>
      </w:r>
      <w:r>
        <w:rPr>
          <w:rFonts w:ascii="Times New Roman" w:hAnsi="Times New Roman"/>
          <w:rtl w:val="0"/>
          <w:lang w:val="ru-RU"/>
        </w:rPr>
        <w:t xml:space="preserve">API </w:t>
      </w:r>
      <w:r>
        <w:rPr>
          <w:rFonts w:ascii="Times New Roman" w:hAnsi="Times New Roman" w:hint="default"/>
          <w:rtl w:val="0"/>
          <w:lang w:val="ru-RU"/>
        </w:rPr>
        <w:t xml:space="preserve">и явно укажите имя набора символов или объект </w:t>
      </w:r>
      <w:r>
        <w:rPr>
          <w:rFonts w:ascii="Times New Roman" w:hAnsi="Times New Roman"/>
          <w:rtl w:val="0"/>
          <w:lang w:val="ru-RU"/>
        </w:rPr>
        <w:t>Charset.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Использование кодировки по умолчанию может привести к непредсказуемым результатам при работе с текстом на разных платформах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поскольку кодировка может различаться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вызовет проблемы с интерпретацией и сохранением данных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обеспечения корректности работы с текстовыми данными следует всегда явно указывать кодировку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используя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Charset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указав название кодировки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зависимостей от платформы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без явной кодировки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byte[] bytes = str.getBytes();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без указания кодировки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decodedStr = new String(bytes);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System.out.println(decodedStr);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 явной кодировкой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byte[] bytes = str.getBytes(StandardCharsets.UTF_8);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 явной кодировкой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decodedStr = new String(bytes, StandardCharsets.UTF_8);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System.out.println(decodedStr);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Явно указывайте кодировку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 использовании методов для преобразования между байтами и строками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String.getBytes(), </w:t>
      </w:r>
      <w:r>
        <w:rPr>
          <w:rFonts w:ascii="Times New Roman" w:hAnsi="Times New Roman" w:hint="default"/>
          <w:rtl w:val="0"/>
          <w:lang w:val="ru-RU"/>
        </w:rPr>
        <w:t xml:space="preserve">конструкторы </w:t>
      </w:r>
      <w:r>
        <w:rPr>
          <w:rFonts w:ascii="Times New Roman" w:hAnsi="Times New Roman"/>
          <w:rtl w:val="0"/>
          <w:lang w:val="ru-RU"/>
        </w:rPr>
        <w:t xml:space="preserve">String </w:t>
      </w:r>
      <w:r>
        <w:rPr>
          <w:rFonts w:ascii="Times New Roman" w:hAnsi="Times New Roman" w:hint="default"/>
          <w:rtl w:val="0"/>
          <w:lang w:val="ru-RU"/>
        </w:rPr>
        <w:t>из массива байтов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методы </w:t>
      </w:r>
      <w:r>
        <w:rPr>
          <w:rFonts w:ascii="Times New Roman" w:hAnsi="Times New Roman"/>
          <w:rtl w:val="0"/>
          <w:lang w:val="ru-RU"/>
        </w:rPr>
        <w:t xml:space="preserve">InputStreamReader, OutputStreamWriter </w:t>
      </w:r>
      <w:r>
        <w:rPr>
          <w:rFonts w:ascii="Times New Roman" w:hAnsi="Times New Roman" w:hint="default"/>
          <w:rtl w:val="0"/>
          <w:lang w:val="ru-RU"/>
        </w:rPr>
        <w:t>и 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 xml:space="preserve">.), </w:t>
      </w:r>
      <w:r>
        <w:rPr>
          <w:rFonts w:ascii="Times New Roman" w:hAnsi="Times New Roman" w:hint="default"/>
          <w:rtl w:val="0"/>
          <w:lang w:val="ru-RU"/>
        </w:rPr>
        <w:t xml:space="preserve">всегда передавайте объект </w:t>
      </w:r>
      <w:r>
        <w:rPr>
          <w:rFonts w:ascii="Times New Roman" w:hAnsi="Times New Roman"/>
          <w:rtl w:val="0"/>
          <w:lang w:val="ru-RU"/>
        </w:rPr>
        <w:t>Charset 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StandardCharsets.UTF_8) </w:t>
      </w:r>
      <w:r>
        <w:rPr>
          <w:rFonts w:ascii="Times New Roman" w:hAnsi="Times New Roman" w:hint="default"/>
          <w:rtl w:val="0"/>
          <w:lang w:val="ru-RU"/>
        </w:rPr>
        <w:t>или строковое имя кодировки в качестве аргумента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ru-RU"/>
        </w:rPr>
        <w:t>StandardCharsets:</w:t>
      </w:r>
      <w:r>
        <w:rPr>
          <w:rFonts w:ascii="Times New Roman" w:hAnsi="Times New Roman" w:hint="default"/>
          <w:rtl w:val="0"/>
          <w:lang w:val="ru-RU"/>
        </w:rPr>
        <w:t xml:space="preserve"> Класс </w:t>
      </w:r>
      <w:r>
        <w:rPr>
          <w:rFonts w:ascii="Times New Roman" w:hAnsi="Times New Roman"/>
          <w:rtl w:val="0"/>
          <w:lang w:val="ru-RU"/>
        </w:rPr>
        <w:t xml:space="preserve">java.nio.charset.StandardCharsets </w:t>
      </w:r>
      <w:r>
        <w:rPr>
          <w:rFonts w:ascii="Times New Roman" w:hAnsi="Times New Roman" w:hint="default"/>
          <w:rtl w:val="0"/>
          <w:lang w:val="ru-RU"/>
        </w:rPr>
        <w:t xml:space="preserve">предоставляет константы для наиболее распространенных кодировок </w:t>
      </w:r>
      <w:r>
        <w:rPr>
          <w:rFonts w:ascii="Times New Roman" w:hAnsi="Times New Roman"/>
          <w:rtl w:val="0"/>
          <w:lang w:val="ru-RU"/>
        </w:rPr>
        <w:t xml:space="preserve">(UTF-8, UTF-16, ISO-8859-1 </w:t>
      </w:r>
      <w:r>
        <w:rPr>
          <w:rFonts w:ascii="Times New Roman" w:hAnsi="Times New Roman" w:hint="default"/>
          <w:rtl w:val="0"/>
          <w:lang w:val="ru-RU"/>
        </w:rPr>
        <w:t>и др</w:t>
      </w:r>
      <w:r>
        <w:rPr>
          <w:rFonts w:ascii="Times New Roman" w:hAnsi="Times New Roman"/>
          <w:rtl w:val="0"/>
          <w:lang w:val="ru-RU"/>
        </w:rPr>
        <w:t xml:space="preserve">.). </w:t>
      </w:r>
      <w:r>
        <w:rPr>
          <w:rFonts w:ascii="Times New Roman" w:hAnsi="Times New Roman" w:hint="default"/>
          <w:rtl w:val="0"/>
          <w:lang w:val="ru-RU"/>
        </w:rPr>
        <w:t>Используйте их для обеспечения типобезопасности и читаемости кода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Определите подходящую кодировку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Выберите кодировку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наилучшим образом подходит для обрабатываемых данных</w:t>
      </w:r>
      <w:r>
        <w:rPr>
          <w:rFonts w:ascii="Times New Roman" w:hAnsi="Times New Roman"/>
          <w:rtl w:val="0"/>
          <w:lang w:val="ru-RU"/>
        </w:rPr>
        <w:t xml:space="preserve">. UTF-8 </w:t>
      </w:r>
      <w:r>
        <w:rPr>
          <w:rFonts w:ascii="Times New Roman" w:hAnsi="Times New Roman" w:hint="default"/>
          <w:rtl w:val="0"/>
          <w:lang w:val="ru-RU"/>
        </w:rPr>
        <w:t>является хорошим универсальным вариантом для большинства текстовых данных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существующий код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Найдите все места в коде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происходит преобразование байтов в строки или наоборот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кодировка указана явно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к внешним источникам данных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получаете данные из внешних источников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файлы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сеть и 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 xml:space="preserve">.),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знаете их кодировку и используете ее при чтении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записи данных также явно указывайте кодировку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