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FB.DM_STRING_TOSTRING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вызов </w:t>
      </w:r>
      <w:r>
        <w:rPr>
          <w:rFonts w:ascii="Times New Roman" w:hAnsi="Times New Roman"/>
          <w:rtl w:val="0"/>
          <w:lang w:val="ru-RU"/>
        </w:rPr>
        <w:t xml:space="preserve">String.toString() </w:t>
      </w:r>
      <w:r>
        <w:rPr>
          <w:rFonts w:ascii="Times New Roman" w:hAnsi="Times New Roman" w:hint="default"/>
          <w:rtl w:val="0"/>
          <w:lang w:val="ru-RU"/>
        </w:rPr>
        <w:t>является избыточной операцией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Просто используйте строку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конструктора </w:t>
            </w:r>
            <w:r>
              <w:rPr>
                <w:rFonts w:ascii="Times New Roman" w:hAnsi="Times New Roman"/>
                <w:rtl w:val="0"/>
              </w:rPr>
              <w:t xml:space="preserve">new String(String) </w:t>
            </w:r>
            <w:r>
              <w:rPr>
                <w:rFonts w:ascii="Times New Roman" w:hAnsi="Times New Roman" w:hint="default"/>
                <w:rtl w:val="0"/>
              </w:rPr>
              <w:t xml:space="preserve">или вызова </w:t>
            </w:r>
            <w:r>
              <w:rPr>
                <w:rFonts w:ascii="Times New Roman" w:hAnsi="Times New Roman"/>
                <w:rtl w:val="0"/>
              </w:rPr>
              <w:t xml:space="preserve">String.toString() </w:t>
            </w:r>
            <w:r>
              <w:rPr>
                <w:rFonts w:ascii="Times New Roman" w:hAnsi="Times New Roman" w:hint="default"/>
                <w:rtl w:val="0"/>
              </w:rPr>
              <w:t>создаёт ненужные объекты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приводит к избыточному расходу памяти и снижению производительности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использовать строку напрямую без лишних преобразований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 как строки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Java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неизменяемы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дополнительное создание объектов не имеет смысла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message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duplicate = message.toString();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System.out.println(duplicate);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message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System.out.println(message);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