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FB.ICAST_IDIV_CAST_TO_DOUBLE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"integral division result cast to double or float"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целочисленного деления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int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 xml:space="preserve">на </w:t>
      </w:r>
      <w:r>
        <w:rPr>
          <w:rFonts w:ascii="Times New Roman" w:hAnsi="Times New Roman"/>
          <w:rtl w:val="0"/>
          <w:lang w:val="ru-RU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long) </w:t>
      </w:r>
      <w:r>
        <w:rPr>
          <w:rFonts w:ascii="Times New Roman" w:hAnsi="Times New Roman" w:hint="default"/>
          <w:rtl w:val="0"/>
          <w:lang w:val="ru-RU"/>
        </w:rPr>
        <w:t xml:space="preserve">затем явным образом преобразуется в тип с плавающей точкой </w:t>
      </w:r>
      <w:r>
        <w:rPr>
          <w:rFonts w:ascii="Times New Roman" w:hAnsi="Times New Roman"/>
          <w:rtl w:val="0"/>
          <w:lang w:val="ru-RU"/>
        </w:rPr>
        <w:t xml:space="preserve">(double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float). </w:t>
      </w:r>
      <w:r>
        <w:rPr>
          <w:rFonts w:ascii="Times New Roman" w:hAnsi="Times New Roman" w:hint="default"/>
          <w:rtl w:val="0"/>
          <w:lang w:val="ru-RU"/>
        </w:rPr>
        <w:t>Это может привести к потере точности или представления данных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целочисленное деление не сохраняет десятичные части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Явное преобразование результата целочисленного деления в тип с плавающей точкой может привести к потере точности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ожидается использование дробной части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которой не было в результате целочисленного деления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результат деления должен включать дробную часть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используйте деление с плавающей точкой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double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float),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целочисленное деление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7;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b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целочисленного деления приводится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double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result = (double) (a /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7;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b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преобразование одного из операндов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double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 делением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result = (double) a /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Преобразуйте один из операндов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double 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float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 делением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Чтобы выполнить деление с плавающей точкой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необходимо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хотя бы один из операндов имел тип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float. </w:t>
      </w:r>
      <w:r>
        <w:rPr>
          <w:rFonts w:ascii="Times New Roman" w:hAnsi="Times New Roman" w:hint="default"/>
          <w:rtl w:val="0"/>
          <w:lang w:val="ru-RU"/>
        </w:rPr>
        <w:t>Вы можете явно привести один из целочисленных операндов к типу с плавающей точкой перед выполнением операции деления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литералы с плавающей точкой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один из операндов является константой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 можете записать его как литерал с плавающей точкой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3.0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>3).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типы переменных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переменные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участвующие в делении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имеют ожидаемый тип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вам нужен результат с дробной частью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 крайней мере одна из переменных должна быть объявлена как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float.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ненужного приведения типов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уже выполнили деление с плавающей точкой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нет необходимости дополнительно приводить результат к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float.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требования к точности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действительно ли вам нужна дробная часть результата деления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целочисленное деление может быть вполне уместным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потеря дробной части может привести к ошибкам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 использовать деление с плавающей точкой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