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FB.JLM_JSR166_LOCK_MONITORENTER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выполняет синхронизацию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реализующего </w:t>
      </w:r>
      <w:r>
        <w:rPr>
          <w:rFonts w:ascii="Times New Roman" w:hAnsi="Times New Roman"/>
          <w:rtl w:val="0"/>
          <w:lang w:val="ru-RU"/>
        </w:rPr>
        <w:t xml:space="preserve">java.util.concurrent.locks.Lock. </w:t>
      </w:r>
      <w:r>
        <w:rPr>
          <w:rFonts w:ascii="Times New Roman" w:hAnsi="Times New Roman" w:hint="default"/>
          <w:rtl w:val="0"/>
          <w:lang w:val="ru-RU"/>
        </w:rPr>
        <w:t>Такой объект блокируется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разблокируется с помощью метода </w:t>
      </w:r>
      <w:r>
        <w:rPr>
          <w:rFonts w:ascii="Times New Roman" w:hAnsi="Times New Roman"/>
          <w:rtl w:val="0"/>
          <w:lang w:val="ru-RU"/>
        </w:rPr>
        <w:t xml:space="preserve">Acquire()/release(), </w:t>
      </w:r>
      <w:r>
        <w:rPr>
          <w:rFonts w:ascii="Times New Roman" w:hAnsi="Times New Roman" w:hint="default"/>
          <w:rtl w:val="0"/>
          <w:lang w:val="ru-RU"/>
        </w:rPr>
        <w:t xml:space="preserve">а не с помощью конструкции </w:t>
      </w:r>
      <w:r>
        <w:rPr>
          <w:rFonts w:ascii="Times New Roman" w:hAnsi="Times New Roman"/>
          <w:rtl w:val="0"/>
          <w:lang w:val="ru-RU"/>
        </w:rPr>
        <w:t>Synchronized (...).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конструкции </w:t>
            </w:r>
            <w:r>
              <w:rPr>
                <w:rFonts w:ascii="Times New Roman" w:hAnsi="Times New Roman"/>
                <w:rtl w:val="0"/>
              </w:rPr>
              <w:t xml:space="preserve">synchronized </w:t>
            </w:r>
            <w:r>
              <w:rPr>
                <w:rFonts w:ascii="Times New Roman" w:hAnsi="Times New Roman" w:hint="default"/>
                <w:rtl w:val="0"/>
              </w:rPr>
              <w:t>на объекте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реализующем интерфейс </w:t>
            </w:r>
            <w:r>
              <w:rPr>
                <w:rFonts w:ascii="Times New Roman" w:hAnsi="Times New Roman"/>
                <w:rtl w:val="0"/>
              </w:rPr>
              <w:t xml:space="preserve">java.util.concurrent.locks.Lock, </w:t>
            </w:r>
            <w:r>
              <w:rPr>
                <w:rFonts w:ascii="Times New Roman" w:hAnsi="Times New Roman" w:hint="default"/>
                <w:rtl w:val="0"/>
              </w:rPr>
              <w:t>может привести к путанице и неправильному управлению блокировками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объектов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реализующих </w:t>
            </w:r>
            <w:r>
              <w:rPr>
                <w:rFonts w:ascii="Times New Roman" w:hAnsi="Times New Roman"/>
                <w:rtl w:val="0"/>
              </w:rPr>
              <w:t xml:space="preserve">Lock, </w:t>
            </w:r>
            <w:r>
              <w:rPr>
                <w:rFonts w:ascii="Times New Roman" w:hAnsi="Times New Roman" w:hint="default"/>
                <w:rtl w:val="0"/>
              </w:rPr>
              <w:t xml:space="preserve">следует использовать явные методы блокировки и разблокировки </w:t>
            </w:r>
            <w:r>
              <w:rPr>
                <w:rFonts w:ascii="Times New Roman" w:hAnsi="Times New Roman"/>
                <w:rtl w:val="0"/>
              </w:rPr>
              <w:t xml:space="preserve">(lock()/unlock()), </w:t>
            </w:r>
            <w:r>
              <w:rPr>
                <w:rFonts w:ascii="Times New Roman" w:hAnsi="Times New Roman" w:hint="default"/>
                <w:rtl w:val="0"/>
              </w:rPr>
              <w:t>а не синхронизированные блоки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сохранить ясность и корректность управления параллельным доступом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синхронизация на объекте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Lock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явная блокировка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разблокировка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