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FB.LI_LAZY_INIT_STATIC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несинхронизированную ленивую инициализацию энергонезависимого статического поля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компилятор или процессор может изменить порядок инструкций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потоки не гарантируют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увидят полностью инициализированный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метод может быть вызван несколькими потоками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Чтобы исправить проблему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можете сделать поле нестабильным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CWE543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Несинхронизированная ленивую инициализация статического поля может привести к состояниям гонки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несколько потоков одновременно попытаются инициализировать поле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приведет к неполной или некорректной инициализации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Для безопасной ленивой инициализации статических полей следует использовать синхронизацию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через </w:t>
            </w:r>
            <w:r>
              <w:rPr>
                <w:rFonts w:ascii="Times New Roman" w:hAnsi="Times New Roman"/>
                <w:rtl w:val="0"/>
              </w:rPr>
              <w:t xml:space="preserve">synchronized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volatile), </w:t>
            </w:r>
            <w:r>
              <w:rPr>
                <w:rFonts w:ascii="Times New Roman" w:hAnsi="Times New Roman" w:hint="default"/>
                <w:rtl w:val="0"/>
              </w:rPr>
              <w:t>чтобы гарантировать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инициализация происходит атомарно и потоки видят корректно инициализированный объект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Альтернативно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можно использовать конструкции вроде </w:t>
            </w:r>
            <w:r>
              <w:rPr>
                <w:rFonts w:ascii="Times New Roman" w:hAnsi="Times New Roman"/>
                <w:rtl w:val="0"/>
              </w:rPr>
              <w:t xml:space="preserve">Double-Checked Locking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Enum Singleton </w:t>
            </w:r>
            <w:r>
              <w:rPr>
                <w:rFonts w:ascii="Times New Roman" w:hAnsi="Times New Roman" w:hint="default"/>
                <w:rtl w:val="0"/>
              </w:rPr>
              <w:t>для обеспечения потокобезопасности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Example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Example getInstance()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ленивая инициализация без синхронизации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instance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гарантируем правильное обновление состояния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volatile Example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Example getInstance()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двойная проверка внутри и снаружи блока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для минимизации количества блокировок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synchronized (Test.class)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    instance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