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FB.MWN_MISMATCHED_NOTIFY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 xml:space="preserve">в ходе которой метод вызывает </w:t>
      </w:r>
      <w:r>
        <w:rPr>
          <w:rFonts w:ascii="Times New Roman" w:hAnsi="Times New Roman"/>
          <w:rtl w:val="0"/>
          <w:lang w:val="ru-RU"/>
        </w:rPr>
        <w:t xml:space="preserve">Object.notify()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Object.notifyAll() </w:t>
      </w:r>
      <w:r>
        <w:rPr>
          <w:rFonts w:ascii="Times New Roman" w:hAnsi="Times New Roman" w:hint="default"/>
          <w:rtl w:val="0"/>
          <w:lang w:val="ru-RU"/>
        </w:rPr>
        <w:t>без явной блокировки объекта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 xml:space="preserve">Вызов </w:t>
      </w:r>
      <w:r>
        <w:rPr>
          <w:rFonts w:ascii="Times New Roman" w:hAnsi="Times New Roman"/>
          <w:rtl w:val="0"/>
          <w:lang w:val="ru-RU"/>
        </w:rPr>
        <w:t xml:space="preserve">notify() </w:t>
      </w:r>
      <w:r>
        <w:rPr>
          <w:rFonts w:ascii="Times New Roman" w:hAnsi="Times New Roman" w:hint="default"/>
          <w:rtl w:val="0"/>
          <w:lang w:val="ru-RU"/>
        </w:rPr>
        <w:t xml:space="preserve">или </w:t>
      </w:r>
      <w:r>
        <w:rPr>
          <w:rFonts w:ascii="Times New Roman" w:hAnsi="Times New Roman"/>
          <w:rtl w:val="0"/>
          <w:lang w:val="ru-RU"/>
        </w:rPr>
        <w:t xml:space="preserve">notifyAll() </w:t>
      </w:r>
      <w:r>
        <w:rPr>
          <w:rFonts w:ascii="Times New Roman" w:hAnsi="Times New Roman" w:hint="default"/>
          <w:rtl w:val="0"/>
          <w:lang w:val="ru-RU"/>
        </w:rPr>
        <w:t xml:space="preserve">без удержания блокировки приведет к выдаче исключения </w:t>
      </w:r>
      <w:r>
        <w:rPr>
          <w:rFonts w:ascii="Times New Roman" w:hAnsi="Times New Roman"/>
          <w:rtl w:val="0"/>
          <w:lang w:val="ru-RU"/>
        </w:rPr>
        <w:t>IllegalMonitorStateException.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5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Вызов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Object.notify()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Object.notifyAll()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без удержания соответствующей блокировки приведет к выбросу исключения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IllegalMonitorStateException,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нарушить корректное выполнение программы и привести к некорректной работе механизма синхронизации потоков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Для предотвращения данной ошибки вызовы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notify()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notifyAll()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следует осуществлять внутри блока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synchronized,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удерживающего монитор соответствующего объекта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>public static void incorrectTest() {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class Test {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private final Object lock = new Object();</w:t>
            </w: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public void method() {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rtl w:val="0"/>
              </w:rPr>
              <w:t>без захвата блокировки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    lock.notify();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}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}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new Test().method();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>public static void correctTest() {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class Test {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private final Object lock = new Object();</w:t>
            </w:r>
          </w:p>
          <w:p>
            <w:pPr>
              <w:pStyle w:val="Normal.0"/>
            </w:pP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public void method() {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    synchronized (lock) {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        lock.notify();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    }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    }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}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    new Test().method();</w:t>
            </w:r>
          </w:p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>}</w:t>
            </w:r>
          </w:p>
        </w:tc>
      </w:tr>
    </w:tbl>
    <w:p>
      <w:pPr>
        <w:pStyle w:val="Normal.0"/>
        <w:widowControl w:val="0"/>
        <w:ind w:left="108" w:hanging="108"/>
      </w:pPr>
      <w:r>
        <w:rPr>
          <w:rFonts w:ascii="Times New Roman" w:cs="Times New Roman" w:hAnsi="Times New Roman" w:eastAsia="Times New Roman"/>
        </w:rPr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