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FB.NP_PARAMETER_MUST_BE_NONNULL_BUT_MARKED_AS_NULLABLE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параметр всегда используется 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он был ненулевым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параметр явно помечен как имеющий значение </w:t>
      </w:r>
      <w:r>
        <w:rPr>
          <w:rFonts w:ascii="Times New Roman" w:hAnsi="Times New Roman"/>
          <w:rtl w:val="0"/>
          <w:lang w:val="ru-RU"/>
        </w:rPr>
        <w:t xml:space="preserve">Nullable. </w:t>
      </w:r>
      <w:r>
        <w:rPr>
          <w:rFonts w:ascii="Times New Roman" w:hAnsi="Times New Roman" w:hint="default"/>
          <w:rtl w:val="0"/>
          <w:lang w:val="ru-RU"/>
        </w:rPr>
        <w:t>Либо использование параметра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аннотация неверны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параметра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который аннотирован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nullable,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всегда используется как ненулевой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путанице и увеличению вероятности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Вдобавок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нарушает принцип ясности кода и может приводить к сбоям при изменении логики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параметр действительно не может быть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в контексте использования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аннотацию нужно изменить на </w:t>
            </w:r>
            <w:r>
              <w:rPr>
                <w:rFonts w:ascii="Times New Roman" w:hAnsi="Times New Roman"/>
                <w:rtl w:val="0"/>
              </w:rPr>
              <w:t xml:space="preserve">@NonNull. </w:t>
            </w:r>
            <w:r>
              <w:rPr>
                <w:rFonts w:ascii="Times New Roman" w:hAnsi="Times New Roman" w:hint="default"/>
                <w:rtl w:val="0"/>
              </w:rPr>
              <w:t>В противном случае следует убедиться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 код правильно обрабатывает </w:t>
            </w:r>
            <w:r>
              <w:rPr>
                <w:rFonts w:ascii="Times New Roman" w:hAnsi="Times New Roman"/>
                <w:rtl w:val="0"/>
              </w:rPr>
              <w:t>null-</w:t>
            </w:r>
            <w:r>
              <w:rPr>
                <w:rFonts w:ascii="Times New Roman" w:hAnsi="Times New Roman" w:hint="default"/>
                <w:rtl w:val="0"/>
              </w:rPr>
              <w:t>значения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или изменить логику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чтобы параметр не использовался без проверки на </w:t>
            </w:r>
            <w:r>
              <w:rPr>
                <w:rFonts w:ascii="Times New Roman" w:hAnsi="Times New Roman"/>
                <w:rtl w:val="0"/>
              </w:rPr>
              <w:t>null.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incorrectTest(@Nullable String data)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System.out.println(data.toUpperCase());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correctTest(@Nullable String data)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(data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System.out.println(data.toUpperCase());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