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FB.NP_PARAMETER_MUST_BE_NONNULL_BUT_MARKED_AS_NULLABLE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параметр всегда используется 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он был ненулевым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параметр явно помечен как имеющий значение </w:t>
      </w:r>
      <w:r>
        <w:rPr>
          <w:rFonts w:ascii="Times New Roman" w:hAnsi="Times New Roman"/>
          <w:rtl w:val="0"/>
          <w:lang w:val="ru-RU"/>
        </w:rPr>
        <w:t xml:space="preserve">Nullable. </w:t>
      </w:r>
      <w:r>
        <w:rPr>
          <w:rFonts w:ascii="Times New Roman" w:hAnsi="Times New Roman" w:hint="default"/>
          <w:rtl w:val="0"/>
          <w:lang w:val="ru-RU"/>
        </w:rPr>
        <w:t>Либо использование параметра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аннотация неверны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параметра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который аннотирован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nullable,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всегда используется как ненулевой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путанице и увеличению вероятности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Вдобавок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нарушает принцип ясности кода и может приводить к сбоям при изменении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параметр действительно не может быть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контексте использования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аннотацию нужно изменить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@NonNull.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противном случае следует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код правильно обрабатывает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изменить логику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параметр не использовался без проверки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incorrectTest(@Nullable String data)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System.out.println(data.toUpperCase());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correctTest(@Nullable String data)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(data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System.out.println(data.toUpperCase());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использование параметра внутри метода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Если параметр всегда разыменовывается без предварительной проверки на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измените его аннотацию на </w:t>
      </w:r>
      <w:r>
        <w:rPr>
          <w:rFonts w:ascii="Times New Roman" w:hAnsi="Times New Roman"/>
          <w:rtl w:val="0"/>
          <w:lang w:val="it-IT"/>
        </w:rPr>
        <w:t>@Nonnull.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Если параметр может быть </w:t>
      </w:r>
      <w:r>
        <w:rPr>
          <w:rFonts w:ascii="Times New Roman" w:hAnsi="Times New Roman"/>
          <w:b w:val="1"/>
          <w:bCs w:val="1"/>
          <w:rtl w:val="0"/>
        </w:rPr>
        <w:t xml:space="preserve">null,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добавьте явные проверки на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null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 его использованием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использование </w:t>
      </w:r>
      <w:r>
        <w:rPr>
          <w:rFonts w:ascii="Times New Roman" w:hAnsi="Times New Roman"/>
          <w:b w:val="1"/>
          <w:bCs w:val="1"/>
          <w:rtl w:val="0"/>
        </w:rPr>
        <w:t xml:space="preserve">java.util.Optional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более явного представления возможности отсутствия значения и безопасной работы с ним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логику метода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существует способ гарантировать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параметр никогда не будет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или изменить логику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обрабатывался корректно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