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FB.SF_SWITCH_FALLTHROUGH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"statement found where one case falls through to the next case"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внутри конструкции </w:t>
      </w:r>
      <w:r>
        <w:rPr>
          <w:rFonts w:ascii="Times New Roman" w:hAnsi="Times New Roman"/>
          <w:rtl w:val="0"/>
          <w:lang w:val="ru-RU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 xml:space="preserve">для одного из случаев </w:t>
      </w:r>
      <w:r>
        <w:rPr>
          <w:rFonts w:ascii="Times New Roman" w:hAnsi="Times New Roman"/>
          <w:rtl w:val="0"/>
          <w:lang w:val="ru-RU"/>
        </w:rPr>
        <w:t xml:space="preserve">(case) </w:t>
      </w:r>
      <w:r>
        <w:rPr>
          <w:rFonts w:ascii="Times New Roman" w:hAnsi="Times New Roman" w:hint="default"/>
          <w:rtl w:val="0"/>
          <w:lang w:val="ru-RU"/>
        </w:rPr>
        <w:t xml:space="preserve">отсутствует оператор </w:t>
      </w:r>
      <w:r>
        <w:rPr>
          <w:rFonts w:ascii="Times New Roman" w:hAnsi="Times New Roman"/>
          <w:rtl w:val="0"/>
          <w:lang w:val="ru-RU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 xml:space="preserve">который предотвратил бы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проброс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управления к следующему случаю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Отсутствие оператора </w:t>
            </w:r>
            <w:r>
              <w:rPr>
                <w:rFonts w:ascii="Times New Roman" w:hAnsi="Times New Roman"/>
                <w:rtl w:val="0"/>
              </w:rPr>
              <w:t xml:space="preserve">break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return </w:t>
            </w:r>
            <w:r>
              <w:rPr>
                <w:rFonts w:ascii="Times New Roman" w:hAnsi="Times New Roman" w:hint="default"/>
                <w:rtl w:val="0"/>
              </w:rPr>
              <w:t xml:space="preserve">в конструкции </w:t>
            </w:r>
            <w:r>
              <w:rPr>
                <w:rFonts w:ascii="Times New Roman" w:hAnsi="Times New Roman"/>
                <w:rtl w:val="0"/>
              </w:rPr>
              <w:t xml:space="preserve">switch </w:t>
            </w:r>
            <w:r>
              <w:rPr>
                <w:rFonts w:ascii="Times New Roman" w:hAnsi="Times New Roman" w:hint="default"/>
                <w:rtl w:val="0"/>
              </w:rPr>
              <w:t>может привести к неожиданному поведению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когда выполнение продолжается в следующий блок </w:t>
            </w:r>
            <w:r>
              <w:rPr>
                <w:rFonts w:ascii="Times New Roman" w:hAnsi="Times New Roman"/>
                <w:rtl w:val="0"/>
              </w:rPr>
              <w:t xml:space="preserve">case, </w:t>
            </w:r>
            <w:r>
              <w:rPr>
                <w:rFonts w:ascii="Times New Roman" w:hAnsi="Times New Roman" w:hint="default"/>
                <w:rtl w:val="0"/>
              </w:rPr>
              <w:t>что может вызвать ошибочные результаты или неожиданные побочные эффекты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Для каждого случая в конструкции </w:t>
            </w:r>
            <w:r>
              <w:rPr>
                <w:rFonts w:ascii="Times New Roman" w:hAnsi="Times New Roman"/>
                <w:rtl w:val="0"/>
              </w:rPr>
              <w:t xml:space="preserve">switch </w:t>
            </w:r>
            <w:r>
              <w:rPr>
                <w:rFonts w:ascii="Times New Roman" w:hAnsi="Times New Roman" w:hint="default"/>
                <w:rtl w:val="0"/>
              </w:rPr>
              <w:t xml:space="preserve">необходимо либо явно завершить выполнение с помощью </w:t>
            </w:r>
            <w:r>
              <w:rPr>
                <w:rFonts w:ascii="Times New Roman" w:hAnsi="Times New Roman"/>
                <w:rtl w:val="0"/>
              </w:rPr>
              <w:t xml:space="preserve">break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return, </w:t>
            </w:r>
            <w:r>
              <w:rPr>
                <w:rFonts w:ascii="Times New Roman" w:hAnsi="Times New Roman" w:hint="default"/>
                <w:rtl w:val="0"/>
              </w:rPr>
              <w:t xml:space="preserve">либо указать намеренную логику для пропуска выполнения через несколько блоков </w:t>
            </w:r>
            <w:r>
              <w:rPr>
                <w:rFonts w:ascii="Times New Roman" w:hAnsi="Times New Roman"/>
                <w:rtl w:val="0"/>
              </w:rPr>
              <w:t xml:space="preserve">case </w:t>
            </w:r>
            <w:r>
              <w:rPr>
                <w:rFonts w:ascii="Times New Roman" w:hAnsi="Times New Roman" w:hint="default"/>
                <w:rtl w:val="0"/>
              </w:rPr>
              <w:t>с соответствующими комментариями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Отсутствует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break,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что приводит к переходу к следующему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case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3: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System.out.println("3");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System.out.println("default");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System.out.println("q");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3: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System.out.println("3");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System.out.println("default");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