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FB.SF_SWITCH_FALLTHROUGH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Ошибка </w:t>
      </w:r>
      <w:r>
        <w:rPr>
          <w:rFonts w:ascii="Times New Roman" w:hAnsi="Times New Roman"/>
          <w:rtl w:val="0"/>
          <w:lang w:val="ru-RU"/>
        </w:rPr>
        <w:t xml:space="preserve">"statement found where one case falls through to the next case"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вашем коде внутри конструкции </w:t>
      </w:r>
      <w:r>
        <w:rPr>
          <w:rFonts w:ascii="Times New Roman" w:hAnsi="Times New Roman"/>
          <w:rtl w:val="0"/>
          <w:lang w:val="ru-RU"/>
        </w:rPr>
        <w:t xml:space="preserve">switch </w:t>
      </w:r>
      <w:r>
        <w:rPr>
          <w:rFonts w:ascii="Times New Roman" w:hAnsi="Times New Roman" w:hint="default"/>
          <w:rtl w:val="0"/>
          <w:lang w:val="ru-RU"/>
        </w:rPr>
        <w:t xml:space="preserve">для одного из случаев </w:t>
      </w:r>
      <w:r>
        <w:rPr>
          <w:rFonts w:ascii="Times New Roman" w:hAnsi="Times New Roman"/>
          <w:rtl w:val="0"/>
          <w:lang w:val="ru-RU"/>
        </w:rPr>
        <w:t xml:space="preserve">(case) </w:t>
      </w:r>
      <w:r>
        <w:rPr>
          <w:rFonts w:ascii="Times New Roman" w:hAnsi="Times New Roman" w:hint="default"/>
          <w:rtl w:val="0"/>
          <w:lang w:val="ru-RU"/>
        </w:rPr>
        <w:t xml:space="preserve">отсутствует оператор </w:t>
      </w:r>
      <w:r>
        <w:rPr>
          <w:rFonts w:ascii="Times New Roman" w:hAnsi="Times New Roman"/>
          <w:rtl w:val="0"/>
          <w:lang w:val="ru-RU"/>
        </w:rPr>
        <w:t xml:space="preserve">break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return, </w:t>
      </w:r>
      <w:r>
        <w:rPr>
          <w:rFonts w:ascii="Times New Roman" w:hAnsi="Times New Roman" w:hint="default"/>
          <w:rtl w:val="0"/>
          <w:lang w:val="ru-RU"/>
        </w:rPr>
        <w:t xml:space="preserve">который предотвратил бы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проброс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управления к следующему случаю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UAST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CWE484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Отсутствие оператора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break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return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 конструкции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switch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неожиданному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когда выполнение продолжается в следующий блок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case,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вызвать ошибочные результаты или неожиданные побочные эффекты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каждого случая в конструкции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switch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необходимо либо явно завершить выполнение с помощью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break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return,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либо указать намеренную логику для пропуска выполнения через несколько блоков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case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 соответствующими комментариями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switch (value)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System.out.println("1");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2: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System.out.println("2");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Отсутствует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break,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что приводит к переходу к следующему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case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3: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System.out.println("3");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default: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System.out.println("default");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switch (value)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System.out.println("q");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2: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System.out.println("2");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3: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System.out.println("3");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default: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System.out.println("default");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 xml:space="preserve">Проанализируйте логику каждого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</w:rPr>
        <w:t>блока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отсутствует оператор завершения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является ли намеренным переход к следующему </w:t>
      </w:r>
      <w:r>
        <w:rPr>
          <w:rFonts w:ascii="Times New Roman" w:hAnsi="Times New Roman"/>
          <w:rtl w:val="0"/>
          <w:lang w:val="it-IT"/>
        </w:rPr>
        <w:t>case.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переход к следующему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>не является намеренным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добавьте оператор </w:t>
      </w:r>
      <w:r>
        <w:rPr>
          <w:rFonts w:ascii="Times New Roman" w:hAnsi="Times New Roman"/>
          <w:rtl w:val="0"/>
          <w:lang w:val="en-US"/>
        </w:rPr>
        <w:t xml:space="preserve">break; </w:t>
      </w:r>
      <w:r>
        <w:rPr>
          <w:rFonts w:ascii="Times New Roman" w:hAnsi="Times New Roman" w:hint="default"/>
          <w:rtl w:val="0"/>
          <w:lang w:val="ru-RU"/>
        </w:rPr>
        <w:t xml:space="preserve">в конце текущего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</w:rPr>
        <w:t>блока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 xml:space="preserve">Оператор </w:t>
      </w:r>
      <w:r>
        <w:rPr>
          <w:rFonts w:ascii="Times New Roman" w:hAnsi="Times New Roman"/>
          <w:rtl w:val="0"/>
          <w:lang w:val="en-US"/>
        </w:rPr>
        <w:t xml:space="preserve">break </w:t>
      </w:r>
      <w:r>
        <w:rPr>
          <w:rFonts w:ascii="Times New Roman" w:hAnsi="Times New Roman" w:hint="default"/>
          <w:rtl w:val="0"/>
          <w:lang w:val="ru-RU"/>
        </w:rPr>
        <w:t xml:space="preserve">прервет выполнение оператора </w:t>
      </w:r>
      <w:r>
        <w:rPr>
          <w:rFonts w:ascii="Times New Roman" w:hAnsi="Times New Roman"/>
          <w:rtl w:val="0"/>
          <w:lang w:val="en-US"/>
        </w:rPr>
        <w:t xml:space="preserve">switch </w:t>
      </w:r>
      <w:r>
        <w:rPr>
          <w:rFonts w:ascii="Times New Roman" w:hAnsi="Times New Roman" w:hint="default"/>
          <w:rtl w:val="0"/>
          <w:lang w:val="ru-RU"/>
        </w:rPr>
        <w:t>и передаст управление следующей за ним инструкции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 конце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>блока должен происходить выход из метода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en-US"/>
        </w:rPr>
        <w:t>return;.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выполнение текущего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>должно завершиться выбросом исключения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en-US"/>
        </w:rPr>
        <w:t>throw new Exception(...);.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 редких случаях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проваливание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 xml:space="preserve">в следующий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>является намеренным и логически обоснованным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добавьте явный комментарий </w:t>
      </w:r>
      <w:r>
        <w:rPr>
          <w:rFonts w:ascii="Times New Roman" w:hAnsi="Times New Roman"/>
          <w:rtl w:val="0"/>
          <w:lang w:val="en-US"/>
        </w:rPr>
        <w:t xml:space="preserve">(// fall through, /* falls through */, @SuppressWarnings("fallthrough")) </w:t>
      </w:r>
      <w:r>
        <w:rPr>
          <w:rFonts w:ascii="Times New Roman" w:hAnsi="Times New Roman" w:hint="default"/>
          <w:rtl w:val="0"/>
          <w:lang w:val="ru-RU"/>
        </w:rPr>
        <w:t xml:space="preserve">непосредственно перед началом следующего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</w:rPr>
        <w:t>блока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сигнализирует о вашем намерении и предотвратит появление предупреждений от статических анализаторов в будущем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Однако намеренное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проваливание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следует использовать с осторожностью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 как оно может сделать код менее читаемым и поддерживаемым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логика обработки нескольких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 xml:space="preserve">блоков при намеренном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проваливании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корректна и не приводит к нежелательным побочным эффектам или ошибкам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