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FB.UMAC_UNCALLABLE_METHOD_OF_ANONYMOUS_CLASS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анонимный класс определяет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 вызывается напрямую и не переопределяет метод в суперклассе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методы других классов не могут напрямую вызывать методы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объявленные в анонимном классе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кажется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этот метод не вызывается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Метод может быть просто мертвым кодом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также 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предназначен для переопределения метода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объявленного в суперклассе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опечатки или другой ошибки метод фактически не переопределяет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которого он предназначен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определённый в анонимном 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будет вызван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неработающему функционалу или наличию мёртвого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худшем случае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метод должен был переопределять метод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ошибки этого не делает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программа может работать некорректно или не обрабатывать определённые сценарии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проверить необходимость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метод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следует удалить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если он должен переопределять метод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убедиться в корректности его объявления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Runnable runnable = new Runnable()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execute()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нигде не вызывается 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переопределяет метод суперкласса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Runnable runnable = new Runnable()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execute();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execute()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