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FB.WA_NOT_IN_LOOP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"Wait not in loop"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"Wait not in loop in"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операция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используется внутри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без обертывания её в цикл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Обычно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должно быть в цикле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предотвратить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ложные пробуждения</w:t>
      </w:r>
      <w:r>
        <w:rPr>
          <w:rFonts w:ascii="Times New Roman" w:hAnsi="Times New Roman"/>
          <w:rtl w:val="0"/>
          <w:lang w:val="ru-RU"/>
        </w:rPr>
        <w:t xml:space="preserve">" (spurious wake-ups) </w:t>
      </w:r>
      <w:r>
        <w:rPr>
          <w:rFonts w:ascii="Times New Roman" w:hAnsi="Times New Roman" w:hint="default"/>
          <w:rtl w:val="0"/>
          <w:lang w:val="ru-RU"/>
        </w:rPr>
        <w:t>и правильно обрабатывать условия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которым поток должен продолжить выполнение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rtl w:val="0"/>
              </w:rPr>
              <w:t>вне цикла может привести к некорректному возобновлению потока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за ложных пробуждений </w:t>
            </w:r>
            <w:r>
              <w:rPr>
                <w:rFonts w:ascii="Times New Roman" w:hAnsi="Times New Roman"/>
                <w:rtl w:val="0"/>
              </w:rPr>
              <w:t xml:space="preserve">(spurious wake-ups) </w:t>
            </w:r>
            <w:r>
              <w:rPr>
                <w:rFonts w:ascii="Times New Roman" w:hAnsi="Times New Roman" w:hint="default"/>
                <w:rtl w:val="0"/>
              </w:rPr>
              <w:t>или уведомлений по неподходящему условию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всегда вызывать </w:t>
            </w:r>
            <w:r>
              <w:rPr>
                <w:rFonts w:ascii="Times New Roman" w:hAnsi="Times New Roman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rtl w:val="0"/>
              </w:rPr>
              <w:t>внутри цикла с проверкой условия ожидания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гарантирует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поток возобновит выполнение только тогда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когда действительно наступит требуемое состояние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class SharedResourceIncorrect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synchronized void waitForReady()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wait();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вызов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цикла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synchronized void setReady()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class SharedResourceCorrect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synchronized void waitForReady()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while (!ready)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 условия в цикле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synchronized void setReady()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