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79D3" w14:textId="77777777" w:rsidR="00C2506B" w:rsidRDefault="00C2506B" w:rsidP="00A604DB">
      <w:pPr>
        <w:pStyle w:val="tdtext"/>
        <w:ind w:firstLine="0"/>
        <w:rPr>
          <w:rFonts w:ascii="Times New Roman" w:hAnsi="Times New Roman"/>
        </w:rPr>
      </w:pPr>
      <w:r w:rsidRPr="00C2506B">
        <w:rPr>
          <w:rFonts w:ascii="Times New Roman" w:hAnsi="Times New Roman"/>
          <w:lang w:val="en-US"/>
        </w:rPr>
        <w:t>USER.BAD_STRING_LIGHT_DEMO</w:t>
      </w:r>
    </w:p>
    <w:p w14:paraId="75BA7FBB" w14:textId="3FA8EFFB" w:rsidR="005D7FD6" w:rsidRPr="00C2506B" w:rsidRDefault="00F840EC" w:rsidP="00A604DB">
      <w:pPr>
        <w:pStyle w:val="tdtext"/>
        <w:ind w:firstLine="0"/>
        <w:rPr>
          <w:rFonts w:ascii="Times New Roman" w:hAnsi="Times New Roman"/>
        </w:rPr>
      </w:pPr>
      <w:r w:rsidRPr="00C2506B">
        <w:rPr>
          <w:rFonts w:ascii="Times New Roman" w:hAnsi="Times New Roman"/>
          <w:lang w:val="en-US"/>
        </w:rPr>
        <w:tab/>
      </w:r>
      <w:r w:rsidR="00C2506B" w:rsidRPr="00C2506B">
        <w:rPr>
          <w:rFonts w:ascii="Times New Roman" w:hAnsi="Times New Roman"/>
        </w:rPr>
        <w:t>Демонстрационный (</w:t>
      </w:r>
      <w:r w:rsidR="00C2506B" w:rsidRPr="00C2506B">
        <w:rPr>
          <w:rFonts w:ascii="Times New Roman" w:hAnsi="Times New Roman"/>
          <w:lang w:val="en-US"/>
        </w:rPr>
        <w:t>light</w:t>
      </w:r>
      <w:r w:rsidR="00C2506B" w:rsidRPr="00C2506B">
        <w:rPr>
          <w:rFonts w:ascii="Times New Roman" w:hAnsi="Times New Roman"/>
        </w:rPr>
        <w:t xml:space="preserve"> </w:t>
      </w:r>
      <w:r w:rsidR="00C2506B" w:rsidRPr="00C2506B">
        <w:rPr>
          <w:rFonts w:ascii="Times New Roman" w:hAnsi="Times New Roman"/>
          <w:lang w:val="en-US"/>
        </w:rPr>
        <w:t>demo</w:t>
      </w:r>
      <w:r w:rsidR="00C2506B" w:rsidRPr="00C2506B">
        <w:rPr>
          <w:rFonts w:ascii="Times New Roman" w:hAnsi="Times New Roman"/>
        </w:rPr>
        <w:t>) детектор, который указывает на возможный ввод пользователем строк, которые могут уязвимыми для работы программы.</w:t>
      </w:r>
    </w:p>
    <w:p w14:paraId="48272EAE" w14:textId="77B25399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C2506B" w:rsidRPr="00C2506B">
        <w:rPr>
          <w:rFonts w:ascii="Times New Roman" w:hAnsi="Times New Roman"/>
        </w:rPr>
        <w:t>USER.BAD_STRING_LIGHT_DEMO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35202787" w:rsidR="00372DB1" w:rsidRDefault="00C2506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SvaceIR</w:t>
            </w:r>
            <w:proofErr w:type="spellEnd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-API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2BBD4FF" w:rsidR="00372DB1" w:rsidRDefault="00C2506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Некорректная работа со строками (</w:t>
            </w:r>
            <w:proofErr w:type="spellStart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Inefficient</w:t>
            </w:r>
            <w:proofErr w:type="spellEnd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String</w:t>
            </w:r>
            <w:proofErr w:type="spellEnd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Handling</w:t>
            </w:r>
            <w:proofErr w:type="spellEnd"/>
            <w:r w:rsidRPr="00C2506B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8E51" w14:textId="59CF4413" w:rsidR="00C2506B" w:rsidRPr="00C2506B" w:rsidRDefault="00C2506B" w:rsidP="00C2506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50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Чрезмерное потребление памяти</w:t>
            </w:r>
          </w:p>
          <w:p w14:paraId="3080A21A" w14:textId="0BD9FA70" w:rsidR="00C2506B" w:rsidRPr="00C2506B" w:rsidRDefault="00C2506B" w:rsidP="00C2506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50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Снижение производительности</w:t>
            </w:r>
          </w:p>
          <w:p w14:paraId="70FE97CD" w14:textId="160DFCC3" w:rsidR="00372DB1" w:rsidRPr="00C2506B" w:rsidRDefault="00C2506B" w:rsidP="00C2506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50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Утечки ресурсов при работе с большими объемами данных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78C570E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C2506B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C2506B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DF48FF4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String result = "";</w:t>
            </w:r>
          </w:p>
          <w:p w14:paraId="7A432B46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7DE02000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    result +=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; // </w:t>
            </w:r>
            <w:r w:rsidRPr="00C2506B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C2506B">
              <w:rPr>
                <w:rFonts w:ascii="Times New Roman" w:hAnsi="Times New Roman" w:cs="Times New Roman"/>
                <w:lang w:eastAsia="ru-RU"/>
              </w:rPr>
              <w:t>конкатенация</w:t>
            </w: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2506B">
              <w:rPr>
                <w:rFonts w:ascii="Times New Roman" w:hAnsi="Times New Roman" w:cs="Times New Roman"/>
                <w:lang w:eastAsia="ru-RU"/>
              </w:rPr>
              <w:t>в</w:t>
            </w: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2506B">
              <w:rPr>
                <w:rFonts w:ascii="Times New Roman" w:hAnsi="Times New Roman" w:cs="Times New Roman"/>
                <w:lang w:eastAsia="ru-RU"/>
              </w:rPr>
              <w:t>цикле</w:t>
            </w:r>
          </w:p>
          <w:p w14:paraId="1A389EB5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2506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92D3F3A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eastAsia="ru-RU"/>
              </w:rPr>
            </w:pPr>
            <w:r w:rsidRPr="00C2506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C2506B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C2506B">
              <w:rPr>
                <w:rFonts w:ascii="Times New Roman" w:hAnsi="Times New Roman" w:cs="Times New Roman"/>
                <w:lang w:eastAsia="ru-RU"/>
              </w:rPr>
              <w:t>(</w:t>
            </w:r>
            <w:proofErr w:type="spellStart"/>
            <w:r w:rsidRPr="00C2506B">
              <w:rPr>
                <w:rFonts w:ascii="Times New Roman" w:hAnsi="Times New Roman" w:cs="Times New Roman"/>
                <w:lang w:eastAsia="ru-RU"/>
              </w:rPr>
              <w:t>result</w:t>
            </w:r>
            <w:proofErr w:type="spellEnd"/>
            <w:r w:rsidRPr="00C2506B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6CA13DDC" w14:textId="314A2363" w:rsidR="00372DB1" w:rsidRPr="00C2506B" w:rsidRDefault="00C2506B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C2506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5130F0D6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C2506B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C2506B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D943402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StringBuilder sb = new </w:t>
            </w:r>
            <w:proofErr w:type="gramStart"/>
            <w:r w:rsidRPr="00C2506B">
              <w:rPr>
                <w:rFonts w:ascii="Times New Roman" w:hAnsi="Times New Roman" w:cs="Times New Roman"/>
                <w:lang w:val="en-US" w:eastAsia="ru-RU"/>
              </w:rPr>
              <w:t>StringBuilder(</w:t>
            </w:r>
            <w:proofErr w:type="gramEnd"/>
            <w:r w:rsidRPr="00C2506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99C0AA5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&lt; 100;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12510E39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C2506B">
              <w:rPr>
                <w:rFonts w:ascii="Times New Roman" w:hAnsi="Times New Roman" w:cs="Times New Roman"/>
                <w:lang w:val="en-US" w:eastAsia="ru-RU"/>
              </w:rPr>
              <w:t>sb.append</w:t>
            </w:r>
            <w:proofErr w:type="spellEnd"/>
            <w:proofErr w:type="gramEnd"/>
            <w:r w:rsidRPr="00C2506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A9B4F9D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434A08A3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C2506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2506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proofErr w:type="gramStart"/>
            <w:r w:rsidRPr="00C2506B">
              <w:rPr>
                <w:rFonts w:ascii="Times New Roman" w:hAnsi="Times New Roman" w:cs="Times New Roman"/>
                <w:lang w:val="en-US" w:eastAsia="ru-RU"/>
              </w:rPr>
              <w:t>sb.toString</w:t>
            </w:r>
            <w:proofErr w:type="spellEnd"/>
            <w:proofErr w:type="gramEnd"/>
            <w:r w:rsidRPr="00C2506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A3A1D73" w14:textId="77777777" w:rsidR="00C2506B" w:rsidRPr="00C2506B" w:rsidRDefault="00C2506B" w:rsidP="00C2506B">
            <w:pPr>
              <w:rPr>
                <w:rFonts w:ascii="Times New Roman" w:hAnsi="Times New Roman" w:cs="Times New Roman"/>
                <w:lang w:eastAsia="ru-RU"/>
              </w:rPr>
            </w:pPr>
            <w:r w:rsidRPr="00C2506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C2506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C3DC0"/>
    <w:multiLevelType w:val="hybridMultilevel"/>
    <w:tmpl w:val="3C642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097214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506B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