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HANDLE_LEAK.FRUGAL.EXCEPTION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Обращает внимание на проблемы управления ресурсами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такие как утечки памяти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утечки файловых дескрипторов или другие типы ресурсов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были корректно освобождены после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Такие утечки могут привести к неэффективному использованию ресурсов и повысить риск возникновения проблем с производительностью и надежностью программы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Преффиск </w:t>
      </w:r>
      <w:r>
        <w:rPr>
          <w:rFonts w:ascii="Times New Roman" w:hAnsi="Times New Roman"/>
          <w:rtl w:val="0"/>
          <w:lang w:val="ru-RU"/>
        </w:rPr>
        <w:t xml:space="preserve">FRUGAL.EXCEPTION </w:t>
      </w:r>
      <w:r>
        <w:rPr>
          <w:rFonts w:ascii="Times New Roman" w:hAnsi="Times New Roman" w:hint="default"/>
          <w:rtl w:val="0"/>
          <w:lang w:val="ru-RU"/>
        </w:rPr>
        <w:t>может указывать на усиленное внимание к обработке исключений с учетом экономии ресурсов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подразумевать эффективное использование исключений для управления ошибками в коде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предотвращение излишних операций или повторной инициализации ресурсов при возникновении исключительных ситуаций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накоплению неосвобождённых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снижению производительности и нестабильной работе приложения при длительном выполнении или в условиях ограниченных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Рекомендуется использовать конструкции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обеспечивающие освобождение ресурсов даже при ошибках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а также минимизировать дублирование операций и повторную инициализацию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особенно в блоках обработки исключений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FileInputStream fis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fis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data = fis.read();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Возможное исключение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при чтении файла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(fis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fis.close();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хорошо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но не покрывает все сценарии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 catch (IOException closeEx)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при закрытии файла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closeEx.getMessage());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Более надёжный способ —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try-with-resources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(FileInputStream fis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data = fis.read();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при чтении или закрытии файла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