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INT_OVERFLOW.COND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переполнение целочисленного типа может произойти в условном выражении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if-else </w:t>
      </w:r>
      <w:r>
        <w:rPr>
          <w:rFonts w:ascii="Times New Roman" w:hAnsi="Times New Roman" w:hint="default"/>
          <w:rtl w:val="0"/>
          <w:lang w:val="ru-RU"/>
        </w:rPr>
        <w:t>структуре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VeryLow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Переполнение может привести к неожиданным результатам при выполнении условий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повлиять на логику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написании условий важно учитывать все возможные сценарии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включая переполнение целочисленных типов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использовать проверки на переполнение или типы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обеспечивают безопасную работу с большими значениями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(a + b &gt; a) {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Здесь может произойти переполнение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System.out.println("Condition passed, but overflow occurred.");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System.out.println("Condition failed, no overflow.");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(a &lt;= Integer.MAX_VALUE -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(a + b &gt;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System.out.println("Condition passed, no overflow.");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System.out.println("Overflow detected, condition avoided.");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Измените условное выражение так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избежать потенциального переполнения при вычислении условия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Перенесите части выражения или используйте эквивалентные проверки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 приводят к переполнению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более широкий тип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long) </w:t>
      </w:r>
      <w:r>
        <w:rPr>
          <w:rFonts w:ascii="Times New Roman" w:hAnsi="Times New Roman" w:hint="default"/>
          <w:rtl w:val="0"/>
          <w:lang w:val="ru-RU"/>
        </w:rPr>
        <w:t>для выполнения арифметических операций в условном выражении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возможно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Затем сравните результат с границами исходного типа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При сложении </w:t>
      </w:r>
      <w:r>
        <w:rPr>
          <w:rFonts w:ascii="Times New Roman" w:hAnsi="Times New Roman"/>
          <w:rtl w:val="0"/>
        </w:rPr>
        <w:t xml:space="preserve">a + b &gt; a, </w:t>
      </w:r>
      <w:r>
        <w:rPr>
          <w:rFonts w:ascii="Times New Roman" w:hAnsi="Times New Roman" w:hint="default"/>
          <w:rtl w:val="0"/>
          <w:lang w:val="ru-RU"/>
        </w:rPr>
        <w:t xml:space="preserve">безопасной проверкой на переполнение будет </w:t>
      </w:r>
      <w:r>
        <w:rPr>
          <w:rFonts w:ascii="Times New Roman" w:hAnsi="Times New Roman"/>
          <w:rtl w:val="0"/>
        </w:rPr>
        <w:t xml:space="preserve">a &lt;= Integer.MAX_VALUE - b. </w:t>
      </w:r>
      <w:r>
        <w:rPr>
          <w:rFonts w:ascii="Times New Roman" w:hAnsi="Times New Roman" w:hint="default"/>
          <w:rtl w:val="0"/>
        </w:rPr>
        <w:t>Аналогично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для вычитания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умножения и других операций существуют безопасные способы проверки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Разбейте сложное условное выражение на несколько более простых проверок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изолировать потенциально переполняющиеся операции и обработать их отдельно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