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INT_OVERFLOW.CONST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целочисленного типа данных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использования константных значений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Может привести к неожиданным результатам выполнения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нарушению логики работы и снижению надежности системы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проверить все константы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участвующие в вычислениях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они соответствуют допустимому диапазону значений для используемого типа данных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1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int a = 1_000_000;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int b = 10_000;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a * b;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Результат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(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переполнен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):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int a = 1_000_000;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final int b = 10_000;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long result = (long) a * b;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явно кастим один из операндов к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long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Результат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