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INT_OVERFLOW.SHIFT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Предупреждение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целого числа в результате операции сдвига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VeryLow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Переполнение при сдвиге может привести к потере данных или непредсказуемому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сдвиг выполняется на слишком большие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использовании операций сдвига следует удостовериться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количество позиций для сдвига не превышает допустимый диапазон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переполнения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result = a &lt;&lt;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&gt; Integer.MAX_VALUE &gt;&gt; 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System.out.println("Overflow would occur if shifted!");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result = a &lt;&lt;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Перед выполнением операции сдвига влево </w:t>
      </w:r>
      <w:r>
        <w:rPr>
          <w:rFonts w:ascii="Times New Roman" w:hAnsi="Times New Roman"/>
          <w:rtl w:val="0"/>
        </w:rPr>
        <w:t xml:space="preserve">(&lt;&lt;) </w:t>
      </w: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приведет ли сдвиг к выходу за пределы диапазона типа </w:t>
      </w:r>
      <w:r>
        <w:rPr>
          <w:rFonts w:ascii="Times New Roman" w:hAnsi="Times New Roman"/>
          <w:rtl w:val="0"/>
        </w:rPr>
        <w:t xml:space="preserve">int. </w:t>
      </w:r>
      <w:r>
        <w:rPr>
          <w:rFonts w:ascii="Times New Roman" w:hAnsi="Times New Roman" w:hint="default"/>
          <w:rtl w:val="0"/>
          <w:lang w:val="ru-RU"/>
        </w:rPr>
        <w:t xml:space="preserve">Для сдвига на </w:t>
      </w:r>
      <w:r>
        <w:rPr>
          <w:rFonts w:ascii="Times New Roman" w:hAnsi="Times New Roman"/>
          <w:rtl w:val="0"/>
        </w:rPr>
        <w:t xml:space="preserve">n </w:t>
      </w:r>
      <w:r>
        <w:rPr>
          <w:rFonts w:ascii="Times New Roman" w:hAnsi="Times New Roman" w:hint="default"/>
          <w:rtl w:val="0"/>
        </w:rPr>
        <w:t>бит влево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значение </w:t>
      </w:r>
      <w:r>
        <w:rPr>
          <w:rFonts w:ascii="Times New Roman" w:hAnsi="Times New Roman"/>
          <w:rtl w:val="0"/>
        </w:rPr>
        <w:t xml:space="preserve">a </w:t>
      </w:r>
      <w:r>
        <w:rPr>
          <w:rFonts w:ascii="Times New Roman" w:hAnsi="Times New Roman" w:hint="default"/>
          <w:rtl w:val="0"/>
          <w:lang w:val="ru-RU"/>
        </w:rPr>
        <w:t xml:space="preserve">не должно превышать </w:t>
      </w:r>
      <w:r>
        <w:rPr>
          <w:rFonts w:ascii="Times New Roman" w:hAnsi="Times New Roman"/>
          <w:rtl w:val="0"/>
        </w:rPr>
        <w:t>Integer.MAX_VALUE &gt;&gt; n (</w:t>
      </w:r>
      <w:r>
        <w:rPr>
          <w:rFonts w:ascii="Times New Roman" w:hAnsi="Times New Roman" w:hint="default"/>
          <w:rtl w:val="0"/>
          <w:lang w:val="ru-RU"/>
        </w:rPr>
        <w:t xml:space="preserve">для положительных </w:t>
      </w:r>
      <w:r>
        <w:rPr>
          <w:rFonts w:ascii="Times New Roman" w:hAnsi="Times New Roman"/>
          <w:rtl w:val="0"/>
        </w:rPr>
        <w:t>a).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тип данных с большим диапазоном </w:t>
      </w:r>
      <w:r>
        <w:rPr>
          <w:rFonts w:ascii="Times New Roman" w:hAnsi="Times New Roman"/>
          <w:rtl w:val="0"/>
        </w:rPr>
        <w:t xml:space="preserve">(long) </w:t>
      </w:r>
      <w:r>
        <w:rPr>
          <w:rFonts w:ascii="Times New Roman" w:hAnsi="Times New Roman" w:hint="default"/>
          <w:rtl w:val="0"/>
          <w:lang w:val="ru-RU"/>
        </w:rPr>
        <w:t>для выполнения операции сдвига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результат может превысить </w:t>
      </w:r>
      <w:r>
        <w:rPr>
          <w:rFonts w:ascii="Times New Roman" w:hAnsi="Times New Roman"/>
          <w:rtl w:val="0"/>
        </w:rPr>
        <w:t xml:space="preserve">Integer.MAX_VALUE </w:t>
      </w:r>
      <w:r>
        <w:rPr>
          <w:rFonts w:ascii="Times New Roman" w:hAnsi="Times New Roman" w:hint="default"/>
          <w:rtl w:val="0"/>
          <w:lang w:val="ru-RU"/>
        </w:rPr>
        <w:t xml:space="preserve">или быть меньше </w:t>
      </w:r>
      <w:r>
        <w:rPr>
          <w:rFonts w:ascii="Times New Roman" w:hAnsi="Times New Roman"/>
          <w:rtl w:val="0"/>
        </w:rPr>
        <w:t xml:space="preserve">Integer.MIN_VALUE. </w:t>
      </w:r>
      <w:r>
        <w:rPr>
          <w:rFonts w:ascii="Times New Roman" w:hAnsi="Times New Roman" w:hint="default"/>
          <w:rtl w:val="0"/>
        </w:rPr>
        <w:t>Затем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при необходимости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приведите результат обратно к </w:t>
      </w:r>
      <w:r>
        <w:rPr>
          <w:rFonts w:ascii="Times New Roman" w:hAnsi="Times New Roman"/>
          <w:rtl w:val="0"/>
          <w:lang w:val="fr-FR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>предварительно убедившись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 находится в допустимом диапазоне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количество битов для сдвига не является отрицательным и не превышает или равно количеству битов в типе данных </w:t>
      </w:r>
      <w:r>
        <w:rPr>
          <w:rFonts w:ascii="Times New Roman" w:hAnsi="Times New Roman"/>
          <w:rtl w:val="0"/>
        </w:rPr>
        <w:t xml:space="preserve">(32 </w:t>
      </w:r>
      <w:r>
        <w:rPr>
          <w:rFonts w:ascii="Times New Roman" w:hAnsi="Times New Roman" w:hint="default"/>
          <w:rtl w:val="0"/>
        </w:rPr>
        <w:t xml:space="preserve">для </w:t>
      </w:r>
      <w:r>
        <w:rPr>
          <w:rFonts w:ascii="Times New Roman" w:hAnsi="Times New Roman"/>
          <w:rtl w:val="0"/>
        </w:rPr>
        <w:t xml:space="preserve">int). </w:t>
      </w:r>
      <w:r>
        <w:rPr>
          <w:rFonts w:ascii="Times New Roman" w:hAnsi="Times New Roman" w:hint="default"/>
          <w:rtl w:val="0"/>
        </w:rPr>
        <w:t xml:space="preserve">Сдвиг на </w:t>
      </w:r>
      <w:r>
        <w:rPr>
          <w:rFonts w:ascii="Times New Roman" w:hAnsi="Times New Roman"/>
          <w:rtl w:val="0"/>
        </w:rPr>
        <w:t xml:space="preserve">32 </w:t>
      </w:r>
      <w:r>
        <w:rPr>
          <w:rFonts w:ascii="Times New Roman" w:hAnsi="Times New Roman" w:hint="default"/>
          <w:rtl w:val="0"/>
          <w:lang w:val="ru-RU"/>
        </w:rPr>
        <w:t xml:space="preserve">или более бит для </w:t>
      </w:r>
      <w:r>
        <w:rPr>
          <w:rFonts w:ascii="Times New Roman" w:hAnsi="Times New Roman"/>
          <w:rtl w:val="0"/>
        </w:rPr>
        <w:t xml:space="preserve">int </w:t>
      </w:r>
      <w:r>
        <w:rPr>
          <w:rFonts w:ascii="Times New Roman" w:hAnsi="Times New Roman" w:hint="default"/>
          <w:rtl w:val="0"/>
          <w:lang w:val="ru-RU"/>
        </w:rPr>
        <w:t xml:space="preserve">приводит к неопределенному поведению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pt-PT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 xml:space="preserve">результат сдвига </w:t>
      </w:r>
      <w:r>
        <w:rPr>
          <w:rFonts w:ascii="Times New Roman" w:hAnsi="Times New Roman"/>
          <w:rtl w:val="0"/>
        </w:rPr>
        <w:t xml:space="preserve">s </w:t>
      </w:r>
      <w:r>
        <w:rPr>
          <w:rFonts w:ascii="Times New Roman" w:hAnsi="Times New Roman" w:hint="default"/>
          <w:rtl w:val="0"/>
          <w:lang w:val="ru-RU"/>
        </w:rPr>
        <w:t xml:space="preserve">вычисляется как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 &amp; 0x1f).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