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INT_OVERFLOW.TRUNC.UNDER_BITMASK.LONG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потенциальную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связанную с переполнением целочисленной переменной типа </w:t>
      </w:r>
      <w:r>
        <w:rPr>
          <w:rFonts w:ascii="Times New Roman" w:hAnsi="Times New Roman"/>
          <w:rtl w:val="0"/>
          <w:lang w:val="ru-RU"/>
        </w:rPr>
        <w:t>long.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Может привести к неожиданной потере данных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особенно при преобразовании </w:t>
            </w:r>
            <w:r>
              <w:rPr>
                <w:rFonts w:ascii="Times New Roman" w:hAnsi="Times New Roman"/>
                <w:rtl w:val="0"/>
              </w:rPr>
              <w:t xml:space="preserve">long </w:t>
            </w:r>
            <w:r>
              <w:rPr>
                <w:rFonts w:ascii="Times New Roman" w:hAnsi="Times New Roman" w:hint="default"/>
                <w:rtl w:val="0"/>
              </w:rPr>
              <w:t>в меньший тип или при выполнении побитовых операций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влияющих на точность и корректность вычислений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внимательно проверять операции сдвига и маскирования для типа </w:t>
            </w:r>
            <w:r>
              <w:rPr>
                <w:rFonts w:ascii="Times New Roman" w:hAnsi="Times New Roman"/>
                <w:rtl w:val="0"/>
              </w:rPr>
              <w:t xml:space="preserve">long, </w:t>
            </w:r>
            <w:r>
              <w:rPr>
                <w:rFonts w:ascii="Times New Roman" w:hAnsi="Times New Roman" w:hint="default"/>
                <w:rtl w:val="0"/>
              </w:rPr>
              <w:t>особенно в случае перехода между типами или взаимодействия с внешними библиотеками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value = 0x1FFFFFFFFL;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Усечение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long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32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бит через маску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truncated = (int) (value &amp; 0xFFFFFFFFL);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отрицательный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(-1)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System.out.println("Truncated: " + truncated);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correctTest(long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&lt;= 0x7FFFFFFF)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(int)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System.out.println("Safe conversion: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System.out.println("Value too large to safely convert to int!");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