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REDUNDANT_COMPARISON.ALWAYS_FALSE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 коде существует сравнение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которое всегда возвращает </w:t>
      </w:r>
      <w:r>
        <w:rPr>
          <w:rFonts w:ascii="Times New Roman" w:hAnsi="Times New Roman"/>
          <w:rtl w:val="0"/>
          <w:lang w:val="ru-RU"/>
        </w:rPr>
        <w:t xml:space="preserve">false, </w:t>
      </w:r>
      <w:r>
        <w:rPr>
          <w:rFonts w:ascii="Times New Roman" w:hAnsi="Times New Roman" w:hint="default"/>
          <w:rtl w:val="0"/>
          <w:lang w:val="ru-RU"/>
        </w:rPr>
        <w:t>независимо от значений сравниваемых переменных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SvEng;UAST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Такие сравнения не влияют на выполнение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они делают код неэффективным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могут запутать других разработчиков и привести к недоразумениям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удалить такие сравнения из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улучшить его производительность и читаемость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также предотвратить потенциальные ошибки в логике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x = 3;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while (x &gt; 5)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System.out.println("This will never be printed");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x = 3;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while (x &lt; 5)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System.out.println("x is less than 5");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x++;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