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FB.BC_IMPOSSIBLE_CAST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Это приведение всегда будет выдавать ClassCastException. SpotBugs отслеживает информацию о типе из проверок instanceof, а также использует более точную информацию о типах значений, возвращаемых методами и загружаемых из полей. Таким образом, он может иметь более точную информацию, чем просто объявленный тип переменной, и может использовать ее для определения того, что приведение всегда будет выдавать исключение во время выполнения.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FB.BC_IMPOSSIBLE_CAST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Unknown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Приведение типа, которое гарантированно приведёт к исключению ClassCastException во время выполнения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Ошибка времени выполнения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CWE583, CWE704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ClassCastException во время выполнения, приводящий к аварийному завершению потока или приложения, уязвимость логики, если исключение не перехвачено или не обработано, снижение надёжности и предсказуемости кода</w:t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[Кодовая вставка со сработавшим детектором]</w:t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38jct3arni1c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[Кодовая вставка, при которой не возникнет срабатывание детектора]</w:t>
            </w:r>
          </w:p>
        </w:tc>
      </w:tr>
    </w:tbl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1D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Перед приведением типа использовать оператор instanceof для безопасной проверки, избегать предположений о типе объектов, особенно если они возвращаются из внешнего API, коллекций с универсальными типами Object, или сериализованных данных, применять полиморфизм и обобщения (generics) для уменьшения необходимости в приведении типов.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6dLDfMtrFlEN1XIAn284g2giwg==">CgMxLjAyDmguMzhqY3QzYXJuaTFjOAByITFJUFBlTllORUVxeV9ocUM1UmZvR3h4aWRZLXFXLUlCMw==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