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FB.FE_TEST_IF_EQUAL_TO_NOT_A_NUMBER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проверяет, равно ли значение с плавающей точкой специальному значению Not A Number (например, if (x == Double.NaN)). Однако из-за особой семантики NaN ни одно значение не равно Nan, включая NaN. Таким образом, x == Double.NaN всегда оценивается как false. Чтобы проверить, является ли значение, содержащееся в x, специальным значением Not A Number, используйте Double.isNaN(x) (или Float.isNaN(x), если x имеет точность с плавающей точкой).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FB.FE_TEST_IF_EQUAL_TO_NOT_A_NUMBER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сравнивает значение с плавающей точкой с использованием оператора == с Double.NaN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Неправильное использование оператора == для сравнения с NaN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CWE682, CWE697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Невозможность корректно проверять значения типа NaN, потеря точности при обработке значений с плавающей точкой в алгоритмах, где необходимо учитывать специальное значение NaN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NaNCheck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double x = Double.NaN;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(x == Double.NaN) { 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System.out.println("x is NaN");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gejm7rjxmv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NaNCheck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1e1rzlep10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lm587ia05pv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double x = Double.NaN;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e4zj612icv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(Double.isNaN(x)) {  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6zruj4zk9b0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System.out.println("x is NaN");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xiq347o8v1d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tobpxu36j9i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mcr99oq45c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проверки значения типа NaN следует использовать методы Double.isNaN(x) или Float.isNaN(x) в зависимости от точности с плавающей точкой.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KBWH1uDCLqfzgtxl6J0nIguzGw==">CgMxLjAyDmgud2dlam03cmp4bXZsMg5oLngxZTFyemxlcDEwbDIOaC44bG01ODdpYTA1cHYyDmgudmU0emo2MTJpY3ZsMg5oLnY2enJ1ajR6azliMDIOaC53eGlxMzQ3bzh2MWQyDmguNnRvYnB4dTM2ajlpMg5oLm5tY3I5OW9xNDVjbzgAciExeUYzU1ZFOUFNLWNreF83eGwxUHVPVG9CQ1dqQWVDeXA=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