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FB.NP_BOOLEAN_RETURN_NULL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Метод, возвращающий Boolean.TRUE, Boolean.FALSE или null, является случайностью, ожидающей своего часа. Этот метод можно вызвать так, как будто он возвращает значение типа boolean, и компилятор вставит автоматическую распаковку значения Boolean. Если возвращается значение null, это приведет к исключению NullPointerException.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FB.NP_BOOLEAN_RETURN_NULL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Unknown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Метод возвращает Boolean, а не примитивный boolean, и при этом может вернуть null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Логическая ошибка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CWE476, CWE690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CVE-2019-10086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NullPointerException при использовании результата, нарушение принципа "fail-safe"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Boolean isEnabled() {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if (somethingUnknown()) return null; 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return Boolean.TRUE;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if (obj.isEnabled()) { 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doSomething();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j9p4oui49c0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boolean isEnabled() {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papcsripb0tn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return someCheck();</w:t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cimtwfs5m9u7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hx9h2ca9n9lk" w:id="3"/>
            <w:bookmarkEnd w:id="3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uu7u74ehmqw6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// ИЛИ</w:t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3p4c9lelag5d" w:id="5"/>
            <w:bookmarkEnd w:id="5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idywxug8f494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Boolean isEnabledNullable() {</w:t>
            </w:r>
          </w:p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owt9m3d3f9oi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return someCondition ? Boolean.TRUE : Boolean.FALSE;</w:t>
            </w:r>
          </w:p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293o7crvona5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931u0c6pio6a" w:id="9"/>
            <w:bookmarkEnd w:id="9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xk9v05eaywhp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if (Boolean.TRUE.equals(obj.isEnabledNullable())) {</w:t>
            </w:r>
          </w:p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w1u2mcwxiu5y" w:id="11"/>
            <w:bookmarkEnd w:id="1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doSomething();</w:t>
            </w:r>
          </w:p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bv18tmd3i7r1" w:id="12"/>
            <w:bookmarkEnd w:id="1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2D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Избегать возврата null из метода, возвращающего Boolean, если возврат null — осознанный выбор, явно обрабатывать его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FnWGyl3dAMWTxSxNmokAY8Mijg==">CgMxLjAyDmguajlwNG91aTQ5YzBzMg5oLnBhcGNzcmlwYjB0bjIOaC5jaW10d2ZzNW05dTcyDmguaHg5aDJjYTluOWxrMg5oLnV1N3U3NGVobXF3NjIOaC4zcDRjOWxlbGFnNWQyDmguaWR5d3h1ZzhmNDk0Mg5oLm93dDltM2QzZjlvaTIOaC4yOTNvN2Nydm9uYTUyDmguOTMxdTBjNnBpbzZhMg5oLnhrOXYwNWVheXdocDIOaC53MXUybWN3eGl1NXkyDmguYnYxOHRtZDNpN3IxOAByITFmZlRWSUxCVEctby14Y3lMSEZJb2VHRkJIRkVzdXBU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