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FB.RC_REF_COMPARISON_BAD_PRACTICE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сравнивает ссылочное значение с константой с помощью оператора == или !=, где правильный способ сравнения экземпляров этого типа обычно с помощью метода equals(). Можно создавать отдельные экземпляры, которые равны, но не сравниваются как ==, поскольку они являются разными объектами. Примерами классов, которые обычно не следует сравнивать по ссылке, являются java.lang.Integer, java.lang.Float и т. 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FB.RC_REF_COMPARISON_BAD_PRACTICE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Неправильное использование оператора == или != для сравнения экземпляров классов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сравнения приводит к неверным результатам, так как == проверяет только ссылочную идентичность объектов, а не их значения, программа может работать некорректно, если объекты с одинаковыми значениями, но разными ссылками, считаются различными.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a = new Integer(100);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b = new Integer(100);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(a == b) {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System.out.println("Equal");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uxgwyerb90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a = new Integer(100);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m783as4ngc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b = new Integer(100);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3d4ole96dcb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(a.equals(b)) { 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crg3agpbvis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System.out.println("Equal");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kldwik5z1dw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правильного сравнения объектов, например, чисел, всегда использовать метод equals(), а не операторы == или !=, использовать методы, предназначенные для сравнения значений объектов (например, equals() или compareTo() для типов, которые реализуют эти методы).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64rjekuyfQCK9GU+FNtF1OVuFQ==">CgMxLjAyDmgud3V4Z3d5ZXJiOTBlMg5oLmptNzgzYXM0bmdjbDIOaC4yM2Q0b2xlOTZkY2IyDmgudmNyZzNhZ3BidmlzMg5oLmlrbGR3aWs1ejFkdzgAciExWnNuSGdYMGZsQXNjaTV1S3lSX0VpZnFieWtKa0VGOTk=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