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FB.SE_BAD_FIELD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Serializable определяет не примитивное поле экземпляра, которое не является ни переходным, ни Serializable, ни java.lang.Object, и, по-видимому, не реализует интерфейс Externalizable или методы readObject() и writeObject(). Объекты этого класса не будут десериализованы правильно, если в этом поле хранится несериализуемый объект.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FB.SE_BAD_FIELD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Класс, реализующий интерфейс Serializable, имеет не примитивное поле экземпляра, которое не является ни transient, ни Serializable, и не реализует интерфейс Externalizable или методы readObject() и writeObject()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сериализации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 во время десериализации, если объект не может быть восстановлен из потока, потеря данных или непредсказуемое поведение программы, если одно из полей не может быть десериализовано должным образом.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MyClass implements Serializable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MyNonSerializableClass nonSerializableField;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MyNonSerializableClass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026xrkmp0b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79yn5sb3fdx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u91f6v05yr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MyClass implements Serializable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bvvhbqq2zl8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8psji6e9ieo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transient MyNonSerializableClass nonSerializableField; 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7ufdjs15905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lntmkx66sx3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9hxric817nt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MyNonSerializableClass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r6z9otm5fiz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j8f5sdkiloq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Объявите все несериализуемые поля как transient, чтобы они не сохранялись и не восстанавливались при сериализации, убедитесь, что все поля, которые должны быть сериализуемыми, реализуют интерфейс Serializable.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A/lRwY8Ht55kcGT97KzCLrrPg==">CgMxLjAyDmgucTAyNnhya21wMGJ3Mg5oLjc3OXluNXNiM2ZkeDINaC41dTkxZjZ2MDV5cjIOaC5rYnZ2aGJxcTJ6bDgyDmguYjhwc2ppNmU5aWVvMg5oLnU3dWZkanMxNTkwNTIOaC4ybG50bWt4NjZzeDMyDmguZjloeHJpYzgxN250Mg5oLmlyNno5b3RtNWZpejIOaC42ajhmNXNka2lsb3E4AHIhMURjT1NhOUZHbGxQazVoN3o3N0N0S3RvNHczbWhfaFI1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