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в которых количество итераций цикла может быть больше, чем предполагалось, поскольку условие завершения зависит от значения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INFINITE_LOOP.STRING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low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строковых значений в управляющем условии цикла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CWE606, CWE834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CVE-2020-13956, CVE-2022-26336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Неожиданное увеличение числа итераций, переполнение памяти, зависание программы, DoS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input = request.getParameter("iterations");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0; i &lt; Integer.parseInt(input); i++)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process();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8lzq4yp3xb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input = request.getParameter("iterations");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q5qo1k1h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iterations = 0;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m16o9bikwv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scjx21ikxu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iterations = Integer.parseInt(input);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s72dc4l3p0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(iterations &lt; 0 || iterations &gt; 1000)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hrois4ulik7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throw new IllegalArgumentException();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1ic4ctguzyl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wknx8t5a804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(NumberFormatException e)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eip13l7bspr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iterations = 10;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tuda69f7g2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m2y7ujruvyf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0; i &lt; iterations; i++)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g1xh3g7by7s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process();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dl9rtnna7xd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9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Валидировать все внешние строки до использования в условиях цикла, преобразовывать строки в числа с ограничением диапазона, использовать таймаут или ограничение числа итераций в чувствительных участках.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8/Gf7JabFEqAhxx3JmlATgygPA==">CgMxLjAyDmguZzhsenE0eXAzeGJrMgxoLmhxNXFvMWsxaDkyDmgucm0xNm85Ymlrd3ZnMg5oLnhzY2p4MjFpa3h1YTIOaC5wczcyZGM0bDNwMDkyDmguc2hyb2lzNHVsaWs3Mg5oLmkxaWM0Y3RndXp5bDIOaC55d2tueDh0NWE4MDQyDmgub2VpcDEzbDdic3ByMg5oLjd0dWRhNjlmN2cyaDIOaC5mbTJ5N3VqcnV2eWYyDmgueWcxeGgzZzdieTdzMg5oLmlkbDlydG5uYTd4ZDgAciExOHJJQmRmVDhFNWFQeUFqVy1NcVVSR3ZtNHVNNHUwZ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