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TAINTED_PTR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TAINTED_PTR находит ситуации, когда строка, полученная из внешнего источника (из файла или из сети), используется в операции, где неконтролируемая строка (или неограниченный размер строки) может вызвать проблемы, например, копирование в массив фиксированного размера.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TAINTED_PTR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high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CWE120, CWE20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CVE-2019-6340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Переполнение буфера, нарушение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env;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char[] buf = new char[100];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test()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env = System.getenv("VAR3");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System.arraycopy(env.toCharArray(), 0, buf, 0, Math.min(env.length(), buf.length));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bzfpxxb6mk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env;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te879rhq7b4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char[] buf = new char[100];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qy1i8oisj65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zcycvzdc6f2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test()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f4o9rj07wb0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env = System.getenv("VAR3");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hn2ncnsupoz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(env != null &amp;&amp; env.length() &lt; buf.length)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zusg439ponc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System.arraycopy(env.toCharArray(), 0, buf, 0, env.length());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7rv1p89xhs9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8547qs82jgw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throw new IllegalArgumentException("Input string is too large");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ypoj6fweuob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am65ri6mgz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и ограничение длины строк, использование безопасных методов для работы с данными, валидация данных, использование стандартных классов для работы с памятью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QNju9945HJu22y8xQqBXfhADw==">CgMxLjAyDmgueWJ6ZnB4eGI2bWt3Mg5oLjV0ZTg3OXJocTdiNDIOaC52cXkxaThvaXNqNjUyDmguanpjeWN2emRjNmYyMg5oLmxmNG85cmowN3diMDIOaC4yaG4ybmNuc3Vwb3oyDmguMnp1c2c0Mzlwb25jMg5oLnI3cnYxcDg5eGhzOTIOaC45ODU0N3FzODJqZ3cyDmguc3lwb2o2ZndldW9iMg5oLjVhbTY1cmk2bWd6ODgAciExNUs2aDlfNHFVUzdjSmJiMzU2b2NQODZ4T2pyckdRe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