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EF1F29">
        <w:rPr>
          <w:rFonts w:ascii="Courier New" w:hAnsi="Courier New" w:cs="Courier New"/>
          <w:color w:val="000000"/>
          <w:sz w:val="20"/>
          <w:szCs w:val="20"/>
        </w:rPr>
        <w:t>NEW FILE.</w:t>
      </w:r>
      <w:proofErr w:type="gramEnd"/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>DATASET NAME DataSet3 WINDOW=FRONT.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>GRAPH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</w:t>
      </w:r>
      <w:proofErr w:type="gramStart"/>
      <w:r w:rsidRPr="00EF1F29">
        <w:rPr>
          <w:rFonts w:ascii="Courier New" w:hAnsi="Courier New" w:cs="Courier New"/>
          <w:color w:val="000000"/>
          <w:sz w:val="20"/>
          <w:szCs w:val="20"/>
        </w:rPr>
        <w:t>SCATTERPLOT(</w:t>
      </w:r>
      <w:proofErr w:type="gramEnd"/>
      <w:r w:rsidRPr="00EF1F29">
        <w:rPr>
          <w:rFonts w:ascii="Courier New" w:hAnsi="Courier New" w:cs="Courier New"/>
          <w:color w:val="000000"/>
          <w:sz w:val="20"/>
          <w:szCs w:val="20"/>
        </w:rPr>
        <w:t>BIVAR)=X WITH Y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/MISSING=LISTWISE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/TITLE='SCATTER PLOT FOR PERFORMANCE AND INNOVATION'.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EF1F29">
        <w:rPr>
          <w:rFonts w:ascii="Arial" w:hAnsi="Arial" w:cs="Arial"/>
          <w:b/>
          <w:bCs/>
          <w:color w:val="000000"/>
          <w:sz w:val="26"/>
          <w:szCs w:val="26"/>
        </w:rPr>
        <w:t>Graph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[DataSet3] 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741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>REGRESSION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/MISSING LISTWISE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/STATISTICS COEFF OUTS </w:t>
      </w:r>
      <w:proofErr w:type="gramStart"/>
      <w:r w:rsidRPr="00EF1F29">
        <w:rPr>
          <w:rFonts w:ascii="Courier New" w:hAnsi="Courier New" w:cs="Courier New"/>
          <w:color w:val="000000"/>
          <w:sz w:val="20"/>
          <w:szCs w:val="20"/>
        </w:rPr>
        <w:t>CI(</w:t>
      </w:r>
      <w:proofErr w:type="gramEnd"/>
      <w:r w:rsidRPr="00EF1F29">
        <w:rPr>
          <w:rFonts w:ascii="Courier New" w:hAnsi="Courier New" w:cs="Courier New"/>
          <w:color w:val="000000"/>
          <w:sz w:val="20"/>
          <w:szCs w:val="20"/>
        </w:rPr>
        <w:t>95) R ANOVA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/CRITERIA=</w:t>
      </w:r>
      <w:proofErr w:type="gramStart"/>
      <w:r w:rsidRPr="00EF1F29">
        <w:rPr>
          <w:rFonts w:ascii="Courier New" w:hAnsi="Courier New" w:cs="Courier New"/>
          <w:color w:val="000000"/>
          <w:sz w:val="20"/>
          <w:szCs w:val="20"/>
        </w:rPr>
        <w:t>PIN(</w:t>
      </w:r>
      <w:proofErr w:type="gramEnd"/>
      <w:r w:rsidRPr="00EF1F29">
        <w:rPr>
          <w:rFonts w:ascii="Courier New" w:hAnsi="Courier New" w:cs="Courier New"/>
          <w:color w:val="000000"/>
          <w:sz w:val="20"/>
          <w:szCs w:val="20"/>
        </w:rPr>
        <w:t>.05) POUT(.10)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/NOORIGIN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t xml:space="preserve">  /DEPENDENT Y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F1F29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/METHOD=ENTER X.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EF1F29">
        <w:rPr>
          <w:rFonts w:ascii="Arial" w:hAnsi="Arial" w:cs="Arial"/>
          <w:b/>
          <w:bCs/>
          <w:color w:val="000000"/>
          <w:sz w:val="26"/>
          <w:szCs w:val="26"/>
        </w:rPr>
        <w:t>Regression</w:t>
      </w:r>
    </w:p>
    <w:p w:rsidR="00EF1F29" w:rsidRPr="00EF1F29" w:rsidRDefault="00EF1F29" w:rsidP="00EF1F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52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5"/>
        <w:gridCol w:w="1634"/>
        <w:gridCol w:w="1634"/>
        <w:gridCol w:w="1140"/>
      </w:tblGrid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Variables Entered/</w:t>
            </w:r>
            <w:proofErr w:type="spellStart"/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Removed</w:t>
            </w:r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Variables Entered</w:t>
            </w:r>
          </w:p>
        </w:tc>
        <w:tc>
          <w:tcPr>
            <w:tcW w:w="163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Variables Removed</w:t>
            </w:r>
          </w:p>
        </w:tc>
        <w:tc>
          <w:tcPr>
            <w:tcW w:w="114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Method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INNOVATION</w:t>
            </w:r>
            <w:r w:rsidRPr="00EF1F29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  <w:proofErr w:type="spellEnd"/>
          </w:p>
        </w:tc>
        <w:tc>
          <w:tcPr>
            <w:tcW w:w="163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14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Enter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a. Dependent Variable: PERFORMANCE OF COMPANY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b. All requested variables entered.</w:t>
            </w:r>
          </w:p>
        </w:tc>
      </w:tr>
    </w:tbl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65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6"/>
        <w:gridCol w:w="1140"/>
        <w:gridCol w:w="1208"/>
        <w:gridCol w:w="1634"/>
        <w:gridCol w:w="1634"/>
      </w:tblGrid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Model Summary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14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0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R Square</w:t>
            </w:r>
          </w:p>
        </w:tc>
        <w:tc>
          <w:tcPr>
            <w:tcW w:w="163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Adjusted R Square</w:t>
            </w:r>
          </w:p>
        </w:tc>
        <w:tc>
          <w:tcPr>
            <w:tcW w:w="1634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Std. Error of the Estimate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4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.688</w:t>
            </w:r>
            <w:r w:rsidRPr="00EF1F29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20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.473</w:t>
            </w:r>
          </w:p>
        </w:tc>
        <w:tc>
          <w:tcPr>
            <w:tcW w:w="163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.459</w:t>
            </w:r>
          </w:p>
        </w:tc>
        <w:tc>
          <w:tcPr>
            <w:tcW w:w="1634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.9553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a. Predictors: (Constant), INNOVATION</w:t>
            </w:r>
          </w:p>
        </w:tc>
      </w:tr>
    </w:tbl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8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5"/>
        <w:gridCol w:w="1429"/>
        <w:gridCol w:w="1634"/>
        <w:gridCol w:w="1141"/>
        <w:gridCol w:w="1566"/>
        <w:gridCol w:w="1141"/>
        <w:gridCol w:w="1141"/>
      </w:tblGrid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5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114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56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14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14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29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633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31.140</w:t>
            </w:r>
          </w:p>
        </w:tc>
        <w:tc>
          <w:tcPr>
            <w:tcW w:w="114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65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31.140</w:t>
            </w:r>
          </w:p>
        </w:tc>
        <w:tc>
          <w:tcPr>
            <w:tcW w:w="114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34.123</w:t>
            </w:r>
          </w:p>
        </w:tc>
        <w:tc>
          <w:tcPr>
            <w:tcW w:w="114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r w:rsidRPr="00EF1F29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34.678</w:t>
            </w:r>
          </w:p>
        </w:tc>
        <w:tc>
          <w:tcPr>
            <w:tcW w:w="114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56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.913</w:t>
            </w:r>
          </w:p>
        </w:tc>
        <w:tc>
          <w:tcPr>
            <w:tcW w:w="114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633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65.818</w:t>
            </w:r>
          </w:p>
        </w:tc>
        <w:tc>
          <w:tcPr>
            <w:tcW w:w="114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565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a. Dependent Variable: PERFORMANCE OF COMPANY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b. Predictors: (Constant), INNOVATION</w:t>
            </w:r>
          </w:p>
        </w:tc>
      </w:tr>
    </w:tbl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</w:p>
    <w:tbl>
      <w:tblPr>
        <w:tblW w:w="124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5"/>
        <w:gridCol w:w="1549"/>
        <w:gridCol w:w="1481"/>
        <w:gridCol w:w="1481"/>
        <w:gridCol w:w="1634"/>
        <w:gridCol w:w="1141"/>
        <w:gridCol w:w="1141"/>
        <w:gridCol w:w="1617"/>
        <w:gridCol w:w="1617"/>
      </w:tblGrid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bookmarkEnd w:id="0"/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EF1F2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4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960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633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140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140" w:type="dxa"/>
            <w:vMerge w:val="restart"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  <w:tc>
          <w:tcPr>
            <w:tcW w:w="3232" w:type="dxa"/>
            <w:gridSpan w:val="2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95.0% Confidence Interval for B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4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80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48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63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140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vMerge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1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Lower Bound</w:t>
            </w:r>
          </w:p>
        </w:tc>
        <w:tc>
          <w:tcPr>
            <w:tcW w:w="1616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Upper Bound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480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-.615</w:t>
            </w:r>
          </w:p>
        </w:tc>
        <w:tc>
          <w:tcPr>
            <w:tcW w:w="148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.322</w:t>
            </w:r>
          </w:p>
        </w:tc>
        <w:tc>
          <w:tcPr>
            <w:tcW w:w="163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-1.914</w:t>
            </w:r>
          </w:p>
        </w:tc>
        <w:tc>
          <w:tcPr>
            <w:tcW w:w="114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.063</w:t>
            </w:r>
          </w:p>
        </w:tc>
        <w:tc>
          <w:tcPr>
            <w:tcW w:w="161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-1.266</w:t>
            </w:r>
          </w:p>
        </w:tc>
        <w:tc>
          <w:tcPr>
            <w:tcW w:w="1616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.035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INNOVATION</w:t>
            </w:r>
          </w:p>
        </w:tc>
        <w:tc>
          <w:tcPr>
            <w:tcW w:w="1480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.799</w:t>
            </w:r>
          </w:p>
        </w:tc>
        <w:tc>
          <w:tcPr>
            <w:tcW w:w="148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.137</w:t>
            </w:r>
          </w:p>
        </w:tc>
        <w:tc>
          <w:tcPr>
            <w:tcW w:w="163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.688</w:t>
            </w:r>
          </w:p>
        </w:tc>
        <w:tc>
          <w:tcPr>
            <w:tcW w:w="114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5.842</w:t>
            </w:r>
          </w:p>
        </w:tc>
        <w:tc>
          <w:tcPr>
            <w:tcW w:w="114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  <w:tc>
          <w:tcPr>
            <w:tcW w:w="161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.522</w:t>
            </w:r>
          </w:p>
        </w:tc>
        <w:tc>
          <w:tcPr>
            <w:tcW w:w="1616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1.076</w:t>
            </w:r>
          </w:p>
        </w:tc>
      </w:tr>
      <w:tr w:rsidR="00EF1F29" w:rsidRPr="00EF1F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6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F1F29" w:rsidRPr="00EF1F29" w:rsidRDefault="00EF1F29" w:rsidP="00EF1F2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1F29">
              <w:rPr>
                <w:rFonts w:ascii="Arial" w:hAnsi="Arial" w:cs="Arial"/>
                <w:color w:val="000000"/>
                <w:sz w:val="18"/>
                <w:szCs w:val="18"/>
              </w:rPr>
              <w:t>a. Dependent Variable: PERFORMANCE OF COMPANY</w:t>
            </w:r>
          </w:p>
        </w:tc>
      </w:tr>
    </w:tbl>
    <w:p w:rsidR="00EF1F29" w:rsidRPr="00EF1F29" w:rsidRDefault="00EF1F29" w:rsidP="00EF1F2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2D35F7" w:rsidRPr="00EF1F29" w:rsidRDefault="00DD36BC" w:rsidP="00EF1F29"/>
    <w:sectPr w:rsidR="002D35F7" w:rsidRPr="00EF1F29" w:rsidSect="00EF1F29">
      <w:pgSz w:w="19335" w:h="15840" w:orient="landscape"/>
      <w:pgMar w:top="540" w:right="1440" w:bottom="81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6BC" w:rsidRDefault="00DD36BC" w:rsidP="00EF1F29">
      <w:pPr>
        <w:spacing w:after="0" w:line="240" w:lineRule="auto"/>
      </w:pPr>
      <w:r>
        <w:separator/>
      </w:r>
    </w:p>
  </w:endnote>
  <w:endnote w:type="continuationSeparator" w:id="0">
    <w:p w:rsidR="00DD36BC" w:rsidRDefault="00DD36BC" w:rsidP="00EF1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6BC" w:rsidRDefault="00DD36BC" w:rsidP="00EF1F29">
      <w:pPr>
        <w:spacing w:after="0" w:line="240" w:lineRule="auto"/>
      </w:pPr>
      <w:r>
        <w:separator/>
      </w:r>
    </w:p>
  </w:footnote>
  <w:footnote w:type="continuationSeparator" w:id="0">
    <w:p w:rsidR="00DD36BC" w:rsidRDefault="00DD36BC" w:rsidP="00EF1F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6C2"/>
    <w:rsid w:val="005B56C2"/>
    <w:rsid w:val="00DD36BC"/>
    <w:rsid w:val="00EF1F29"/>
    <w:rsid w:val="00F57F95"/>
    <w:rsid w:val="00FC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5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6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F29"/>
  </w:style>
  <w:style w:type="paragraph" w:styleId="Footer">
    <w:name w:val="footer"/>
    <w:basedOn w:val="Normal"/>
    <w:link w:val="FooterChar"/>
    <w:uiPriority w:val="99"/>
    <w:unhideWhenUsed/>
    <w:rsid w:val="00EF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F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5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6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F29"/>
  </w:style>
  <w:style w:type="paragraph" w:styleId="Footer">
    <w:name w:val="footer"/>
    <w:basedOn w:val="Normal"/>
    <w:link w:val="FooterChar"/>
    <w:uiPriority w:val="99"/>
    <w:unhideWhenUsed/>
    <w:rsid w:val="00EF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2024-02-29T09:36:00Z</dcterms:created>
  <dcterms:modified xsi:type="dcterms:W3CDTF">2024-02-29T10:14:00Z</dcterms:modified>
</cp:coreProperties>
</file>