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9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7"/>
        <w:gridCol w:w="993"/>
        <w:gridCol w:w="1800"/>
      </w:tblGrid>
      <w:tr w:rsidR="0071172E" w:rsidTr="00CC39DB">
        <w:tc>
          <w:tcPr>
            <w:tcW w:w="6237" w:type="dxa"/>
          </w:tcPr>
          <w:p w:rsidR="0071172E" w:rsidRPr="0071172E" w:rsidRDefault="0071172E" w:rsidP="00CC39DB">
            <w:pPr>
              <w:spacing w:line="36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P</w:t>
            </w:r>
            <w:r w:rsidRPr="0071172E">
              <w:rPr>
                <w:rFonts w:ascii="Arial" w:hAnsi="Arial" w:cs="Arial"/>
                <w:b/>
                <w:sz w:val="24"/>
                <w:szCs w:val="20"/>
              </w:rPr>
              <w:t>ersonalia:</w:t>
            </w:r>
          </w:p>
          <w:p w:rsidR="0071172E" w:rsidRPr="00ED4B92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 w:rsidRPr="00ED4B92">
              <w:rPr>
                <w:rFonts w:ascii="Arial" w:hAnsi="Arial" w:cs="Arial"/>
                <w:sz w:val="20"/>
                <w:szCs w:val="20"/>
              </w:rPr>
              <w:t>naam</w:t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  <w:t>: J.B. van Dijk</w:t>
            </w:r>
          </w:p>
          <w:p w:rsidR="0071172E" w:rsidRPr="00ED4B92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 w:rsidRPr="00ED4B92">
              <w:rPr>
                <w:rFonts w:ascii="Arial" w:hAnsi="Arial" w:cs="Arial"/>
                <w:sz w:val="20"/>
                <w:szCs w:val="20"/>
              </w:rPr>
              <w:t>adres</w:t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  <w:t>: Ponyweide 68</w:t>
            </w:r>
          </w:p>
          <w:p w:rsidR="0071172E" w:rsidRPr="00ED4B92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 w:rsidRPr="00ED4B92">
              <w:rPr>
                <w:rFonts w:ascii="Arial" w:hAnsi="Arial" w:cs="Arial"/>
                <w:sz w:val="20"/>
                <w:szCs w:val="20"/>
              </w:rPr>
              <w:tab/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  <w:t xml:space="preserve">  2727 HM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4B92">
              <w:rPr>
                <w:rFonts w:ascii="Arial" w:hAnsi="Arial" w:cs="Arial"/>
                <w:sz w:val="20"/>
                <w:szCs w:val="20"/>
              </w:rPr>
              <w:t xml:space="preserve"> Zoetermeer</w:t>
            </w:r>
          </w:p>
          <w:p w:rsidR="0071172E" w:rsidRPr="00ED4B92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 w:rsidRPr="00ED4B92">
              <w:rPr>
                <w:rFonts w:ascii="Arial" w:hAnsi="Arial" w:cs="Arial"/>
                <w:sz w:val="20"/>
                <w:szCs w:val="20"/>
              </w:rPr>
              <w:t>telefoon</w:t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  <w:t>: 06-160.858.69</w:t>
            </w:r>
          </w:p>
          <w:p w:rsidR="0071172E" w:rsidRPr="00ED4B92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 w:rsidRPr="00ED4B92">
              <w:rPr>
                <w:rFonts w:ascii="Arial" w:hAnsi="Arial" w:cs="Arial"/>
                <w:sz w:val="20"/>
                <w:szCs w:val="20"/>
              </w:rPr>
              <w:tab/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  <w:t xml:space="preserve">  079-34.278.05</w:t>
            </w:r>
          </w:p>
          <w:p w:rsidR="0071172E" w:rsidRP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 w:rsidRPr="0071172E">
              <w:rPr>
                <w:rFonts w:ascii="Arial" w:hAnsi="Arial" w:cs="Arial"/>
                <w:sz w:val="20"/>
                <w:szCs w:val="20"/>
              </w:rPr>
              <w:t>e-mail</w:t>
            </w:r>
            <w:r w:rsidRPr="0071172E">
              <w:rPr>
                <w:rFonts w:ascii="Arial" w:hAnsi="Arial" w:cs="Arial"/>
                <w:sz w:val="20"/>
                <w:szCs w:val="20"/>
              </w:rPr>
              <w:tab/>
            </w:r>
            <w:r w:rsidRPr="0071172E">
              <w:rPr>
                <w:rFonts w:ascii="Arial" w:hAnsi="Arial" w:cs="Arial"/>
                <w:sz w:val="20"/>
                <w:szCs w:val="20"/>
              </w:rPr>
              <w:tab/>
              <w:t>: hansdijk@casema.nl</w:t>
            </w:r>
          </w:p>
          <w:p w:rsidR="0071172E" w:rsidRPr="000F0A6C" w:rsidRDefault="0071172E" w:rsidP="00CC39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F0A6C">
              <w:rPr>
                <w:rFonts w:ascii="Arial" w:hAnsi="Arial" w:cs="Arial"/>
                <w:sz w:val="20"/>
                <w:szCs w:val="20"/>
              </w:rPr>
              <w:t>LinkedIn</w:t>
            </w:r>
            <w:r w:rsidRPr="000F0A6C">
              <w:rPr>
                <w:rFonts w:ascii="Arial" w:hAnsi="Arial" w:cs="Arial"/>
                <w:sz w:val="20"/>
                <w:szCs w:val="20"/>
              </w:rPr>
              <w:tab/>
              <w:t>: nl.linkedin.com/pub/hans-van-dijk/51/8a1/b01</w:t>
            </w:r>
          </w:p>
          <w:p w:rsidR="0071172E" w:rsidRPr="00ED4B92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 w:rsidRPr="00ED4B92">
              <w:rPr>
                <w:rFonts w:ascii="Arial" w:hAnsi="Arial" w:cs="Arial"/>
                <w:sz w:val="20"/>
                <w:szCs w:val="20"/>
              </w:rPr>
              <w:t>geboorte</w:t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  <w:t>: 23-07-1954</w:t>
            </w:r>
          </w:p>
          <w:p w:rsidR="0071172E" w:rsidRPr="00ED4B92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 w:rsidRPr="00ED4B92">
              <w:rPr>
                <w:rFonts w:ascii="Arial" w:hAnsi="Arial" w:cs="Arial"/>
                <w:sz w:val="20"/>
                <w:szCs w:val="20"/>
              </w:rPr>
              <w:t>nationaliteit</w:t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  <w:t>: Nederlandse</w:t>
            </w:r>
          </w:p>
          <w:p w:rsidR="0071172E" w:rsidRPr="00ED4B92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 w:rsidRPr="00ED4B92">
              <w:rPr>
                <w:rFonts w:ascii="Arial" w:hAnsi="Arial" w:cs="Arial"/>
                <w:sz w:val="20"/>
                <w:szCs w:val="20"/>
              </w:rPr>
              <w:t>rijbewijs</w:t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  <w:t>: BE</w:t>
            </w:r>
          </w:p>
          <w:p w:rsidR="0071172E" w:rsidRPr="00ED4B92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 w:rsidRPr="00ED4B92">
              <w:rPr>
                <w:rFonts w:ascii="Arial" w:hAnsi="Arial" w:cs="Arial"/>
                <w:sz w:val="20"/>
                <w:szCs w:val="20"/>
              </w:rPr>
              <w:t>talen</w:t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Nederlands, uitstekend</w:t>
            </w:r>
          </w:p>
          <w:p w:rsidR="0071172E" w:rsidRPr="00ED4B92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 w:rsidRPr="00ED4B92">
              <w:rPr>
                <w:rFonts w:ascii="Arial" w:hAnsi="Arial" w:cs="Arial"/>
                <w:sz w:val="20"/>
                <w:szCs w:val="20"/>
              </w:rPr>
              <w:tab/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  <w:t xml:space="preserve">  Engels, goed</w:t>
            </w:r>
          </w:p>
          <w:p w:rsidR="0071172E" w:rsidRPr="00ED4B92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 w:rsidRPr="00ED4B92">
              <w:rPr>
                <w:rFonts w:ascii="Arial" w:hAnsi="Arial" w:cs="Arial"/>
                <w:sz w:val="20"/>
                <w:szCs w:val="20"/>
              </w:rPr>
              <w:tab/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  <w:t xml:space="preserve">  Duits, goed</w:t>
            </w:r>
          </w:p>
          <w:p w:rsidR="0071172E" w:rsidRDefault="0071172E" w:rsidP="00CC39DB">
            <w:pPr>
              <w:rPr>
                <w:rFonts w:ascii="Arial" w:hAnsi="Arial" w:cs="Arial"/>
              </w:rPr>
            </w:pPr>
            <w:r w:rsidRPr="00ED4B92">
              <w:rPr>
                <w:rFonts w:ascii="Arial" w:hAnsi="Arial" w:cs="Arial"/>
                <w:sz w:val="20"/>
                <w:szCs w:val="20"/>
              </w:rPr>
              <w:tab/>
            </w:r>
            <w:r w:rsidRPr="00ED4B92">
              <w:rPr>
                <w:rFonts w:ascii="Arial" w:hAnsi="Arial" w:cs="Arial"/>
                <w:sz w:val="20"/>
                <w:szCs w:val="20"/>
              </w:rPr>
              <w:tab/>
              <w:t xml:space="preserve">  Frans, matig</w:t>
            </w:r>
          </w:p>
        </w:tc>
        <w:tc>
          <w:tcPr>
            <w:tcW w:w="993" w:type="dxa"/>
          </w:tcPr>
          <w:p w:rsidR="0071172E" w:rsidRDefault="0071172E" w:rsidP="00CC39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1172E" w:rsidRDefault="0071172E" w:rsidP="00CC39DB">
            <w:pPr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b/>
                <w:noProof/>
                <w:sz w:val="28"/>
                <w:lang w:eastAsia="nl-NL"/>
              </w:rPr>
              <w:drawing>
                <wp:anchor distT="0" distB="0" distL="114300" distR="114300" simplePos="0" relativeHeight="251659264" behindDoc="0" locked="0" layoutInCell="1" allowOverlap="1" wp14:anchorId="51762077" wp14:editId="3BC8527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-1905</wp:posOffset>
                  </wp:positionV>
                  <wp:extent cx="1133475" cy="1133475"/>
                  <wp:effectExtent l="0" t="0" r="9525" b="9525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vd09.b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172E" w:rsidTr="00CC39DB">
        <w:tc>
          <w:tcPr>
            <w:tcW w:w="6237" w:type="dxa"/>
          </w:tcPr>
          <w:p w:rsidR="0071172E" w:rsidRPr="00D95522" w:rsidRDefault="0071172E" w:rsidP="00CC39D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71172E" w:rsidRDefault="0071172E" w:rsidP="00CC39DB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1172E" w:rsidRDefault="0071172E" w:rsidP="00CC39DB">
            <w:pPr>
              <w:rPr>
                <w:rFonts w:ascii="Calibri" w:eastAsia="Calibri" w:hAnsi="Calibri" w:cs="Calibri"/>
                <w:b/>
                <w:noProof/>
                <w:sz w:val="28"/>
              </w:rPr>
            </w:pPr>
          </w:p>
        </w:tc>
      </w:tr>
    </w:tbl>
    <w:p w:rsidR="0071172E" w:rsidRDefault="0071172E" w:rsidP="0071172E">
      <w:pPr>
        <w:spacing w:after="0"/>
        <w:rPr>
          <w:rFonts w:ascii="Arial" w:hAnsi="Arial" w:cs="Arial"/>
          <w:sz w:val="20"/>
          <w:szCs w:val="20"/>
        </w:rPr>
      </w:pPr>
    </w:p>
    <w:p w:rsidR="0071172E" w:rsidRDefault="0071172E" w:rsidP="0071172E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1172E" w:rsidTr="00CC39DB">
        <w:tc>
          <w:tcPr>
            <w:tcW w:w="9082" w:type="dxa"/>
          </w:tcPr>
          <w:p w:rsidR="0071172E" w:rsidRPr="0071172E" w:rsidRDefault="0071172E" w:rsidP="00CC39DB">
            <w:pPr>
              <w:spacing w:line="36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P</w:t>
            </w:r>
            <w:r w:rsidRPr="0071172E">
              <w:rPr>
                <w:rFonts w:ascii="Arial" w:hAnsi="Arial" w:cs="Arial"/>
                <w:b/>
                <w:sz w:val="24"/>
                <w:szCs w:val="20"/>
              </w:rPr>
              <w:t>rofiel:</w:t>
            </w:r>
          </w:p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 w:rsidRPr="00D95522">
              <w:rPr>
                <w:rFonts w:ascii="Arial" w:hAnsi="Arial" w:cs="Arial"/>
                <w:sz w:val="20"/>
                <w:szCs w:val="20"/>
              </w:rPr>
              <w:t>Ik ben een gedreven ontwikkelaar en vind dat software makkelijk in het gebruik, betrouwbaar, flexibel en efficiënt moet zijn. Bij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5522">
              <w:rPr>
                <w:rFonts w:ascii="Arial" w:hAnsi="Arial" w:cs="Arial"/>
                <w:sz w:val="20"/>
                <w:szCs w:val="20"/>
              </w:rPr>
              <w:t>voorkeur ontwikkel ik software in een klein team, waarbij ik zowel met de directie als met de werkvloer de richting bepaal</w:t>
            </w:r>
            <w:r>
              <w:rPr>
                <w:rFonts w:ascii="Arial" w:hAnsi="Arial" w:cs="Arial"/>
                <w:sz w:val="20"/>
                <w:szCs w:val="20"/>
              </w:rPr>
              <w:t xml:space="preserve"> en actief deelneem van ontwerp tot en met implementatie</w:t>
            </w:r>
            <w:r w:rsidRPr="00D95522">
              <w:rPr>
                <w:rFonts w:ascii="Arial" w:hAnsi="Arial" w:cs="Arial"/>
                <w:sz w:val="20"/>
                <w:szCs w:val="20"/>
              </w:rPr>
              <w:t>. Ik houd van een pragmatische aanpak, waarbij 'boekwerken' worden vermeden, maar na mij géén zondvloed.</w:t>
            </w:r>
            <w:r w:rsidR="000462AC">
              <w:rPr>
                <w:rFonts w:ascii="Arial" w:hAnsi="Arial" w:cs="Arial"/>
                <w:sz w:val="20"/>
                <w:szCs w:val="20"/>
              </w:rPr>
              <w:t xml:space="preserve"> Wat ik één maal </w:t>
            </w:r>
            <w:bookmarkStart w:id="0" w:name="_GoBack"/>
            <w:bookmarkEnd w:id="0"/>
            <w:r w:rsidR="000462AC">
              <w:rPr>
                <w:rFonts w:ascii="Arial" w:hAnsi="Arial" w:cs="Arial"/>
                <w:sz w:val="20"/>
                <w:szCs w:val="20"/>
              </w:rPr>
              <w:t xml:space="preserve">heb uitgezocht, wordt gedocumenteerd. </w:t>
            </w:r>
            <w:r w:rsidRPr="00D95522">
              <w:rPr>
                <w:rFonts w:ascii="Arial" w:hAnsi="Arial" w:cs="Arial"/>
                <w:sz w:val="20"/>
                <w:szCs w:val="20"/>
              </w:rPr>
              <w:t xml:space="preserve"> Liefst werk ik van 9 tot 5, maar als het moet 24/7.</w:t>
            </w:r>
          </w:p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</w:p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172E" w:rsidTr="00CC39DB">
        <w:tc>
          <w:tcPr>
            <w:tcW w:w="9082" w:type="dxa"/>
          </w:tcPr>
          <w:p w:rsidR="0071172E" w:rsidRPr="0071172E" w:rsidRDefault="0071172E" w:rsidP="00CC39DB">
            <w:pPr>
              <w:spacing w:line="36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O</w:t>
            </w:r>
            <w:r w:rsidRPr="0071172E">
              <w:rPr>
                <w:rFonts w:ascii="Arial" w:hAnsi="Arial" w:cs="Arial"/>
                <w:b/>
                <w:sz w:val="24"/>
                <w:szCs w:val="20"/>
              </w:rPr>
              <w:t>pleiding:</w:t>
            </w:r>
          </w:p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D95522">
              <w:rPr>
                <w:rFonts w:ascii="Arial" w:hAnsi="Arial" w:cs="Arial"/>
                <w:sz w:val="20"/>
                <w:szCs w:val="20"/>
              </w:rPr>
              <w:t>oogst genoten opleiding</w:t>
            </w:r>
            <w:r>
              <w:rPr>
                <w:rFonts w:ascii="Arial" w:hAnsi="Arial" w:cs="Arial"/>
                <w:sz w:val="20"/>
                <w:szCs w:val="20"/>
              </w:rPr>
              <w:t>: HBS-B.</w:t>
            </w:r>
          </w:p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D95522">
              <w:rPr>
                <w:rFonts w:ascii="Arial" w:hAnsi="Arial" w:cs="Arial"/>
                <w:sz w:val="20"/>
                <w:szCs w:val="20"/>
              </w:rPr>
              <w:t xml:space="preserve">elangrijkste cursussen: Vakopleiding systeemanalist, </w:t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</w:rPr>
              <w:t>Rational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</w:rPr>
              <w:t xml:space="preserve"> OOP en OOD, Midden management.</w:t>
            </w:r>
          </w:p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</w:p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172E" w:rsidTr="00CC39DB">
        <w:tc>
          <w:tcPr>
            <w:tcW w:w="9082" w:type="dxa"/>
          </w:tcPr>
          <w:p w:rsidR="0071172E" w:rsidRPr="0071172E" w:rsidRDefault="0071172E" w:rsidP="00CC39DB">
            <w:pPr>
              <w:spacing w:line="36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W</w:t>
            </w:r>
            <w:r w:rsidRPr="0071172E">
              <w:rPr>
                <w:rFonts w:ascii="Arial" w:hAnsi="Arial" w:cs="Arial"/>
                <w:b/>
                <w:sz w:val="24"/>
                <w:szCs w:val="20"/>
              </w:rPr>
              <w:t>erkgevers laatste vijf jaar:</w:t>
            </w:r>
          </w:p>
          <w:p w:rsidR="0071172E" w:rsidRPr="00D95522" w:rsidRDefault="0071172E" w:rsidP="00CC39DB">
            <w:pPr>
              <w:tabs>
                <w:tab w:val="left" w:pos="2132"/>
              </w:tabs>
              <w:ind w:left="2273" w:hanging="2268"/>
              <w:rPr>
                <w:rFonts w:ascii="Arial" w:hAnsi="Arial" w:cs="Arial"/>
                <w:sz w:val="20"/>
                <w:szCs w:val="20"/>
              </w:rPr>
            </w:pPr>
            <w:r w:rsidRPr="00D95522">
              <w:rPr>
                <w:rFonts w:ascii="Arial" w:hAnsi="Arial" w:cs="Arial"/>
                <w:sz w:val="20"/>
                <w:szCs w:val="20"/>
              </w:rPr>
              <w:t>April 2013 - maart 2015</w:t>
            </w:r>
            <w:r w:rsidRPr="00D95522">
              <w:rPr>
                <w:rFonts w:ascii="Arial" w:hAnsi="Arial" w:cs="Arial"/>
                <w:sz w:val="20"/>
                <w:szCs w:val="20"/>
              </w:rPr>
              <w:tab/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</w:rPr>
              <w:t>Therp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</w:rPr>
              <w:t xml:space="preserve"> B.V., Amsterdam</w:t>
            </w:r>
          </w:p>
          <w:p w:rsidR="0071172E" w:rsidRPr="00D95522" w:rsidRDefault="0071172E" w:rsidP="00CC39DB">
            <w:pPr>
              <w:tabs>
                <w:tab w:val="left" w:pos="2132"/>
              </w:tabs>
              <w:ind w:left="2273" w:hanging="2268"/>
              <w:rPr>
                <w:rFonts w:ascii="Arial" w:hAnsi="Arial" w:cs="Arial"/>
                <w:sz w:val="20"/>
                <w:szCs w:val="20"/>
              </w:rPr>
            </w:pPr>
            <w:r w:rsidRPr="00D95522">
              <w:rPr>
                <w:rFonts w:ascii="Arial" w:hAnsi="Arial" w:cs="Arial"/>
                <w:sz w:val="20"/>
                <w:szCs w:val="20"/>
              </w:rPr>
              <w:t>Functie</w:t>
            </w:r>
            <w:r w:rsidRPr="00D95522">
              <w:rPr>
                <w:rFonts w:ascii="Arial" w:hAnsi="Arial" w:cs="Arial"/>
                <w:sz w:val="20"/>
                <w:szCs w:val="20"/>
              </w:rPr>
              <w:tab/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</w:rPr>
              <w:t>medior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</w:rPr>
              <w:t xml:space="preserve"> softwareontwikkelaar </w:t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</w:rPr>
              <w:t>Odoo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</w:rPr>
              <w:t>Openerp</w:t>
            </w:r>
            <w:proofErr w:type="spellEnd"/>
          </w:p>
          <w:p w:rsidR="0071172E" w:rsidRPr="00D95522" w:rsidRDefault="0071172E" w:rsidP="00CC39DB">
            <w:pPr>
              <w:tabs>
                <w:tab w:val="left" w:pos="2132"/>
              </w:tabs>
              <w:ind w:left="2273" w:hanging="22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Opleiding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95522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</w:rPr>
              <w:t>Odoo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</w:rPr>
              <w:t>Openerp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</w:rPr>
              <w:t xml:space="preserve"> en Python.</w:t>
            </w:r>
          </w:p>
          <w:p w:rsidR="0071172E" w:rsidRPr="00D95522" w:rsidRDefault="0071172E" w:rsidP="00CC39DB">
            <w:pPr>
              <w:tabs>
                <w:tab w:val="left" w:pos="2132"/>
              </w:tabs>
              <w:ind w:left="2273" w:hanging="2268"/>
              <w:rPr>
                <w:rFonts w:ascii="Arial" w:hAnsi="Arial" w:cs="Arial"/>
                <w:sz w:val="20"/>
                <w:szCs w:val="20"/>
              </w:rPr>
            </w:pPr>
            <w:r w:rsidRPr="00D95522">
              <w:rPr>
                <w:rFonts w:ascii="Arial" w:hAnsi="Arial" w:cs="Arial"/>
                <w:sz w:val="20"/>
                <w:szCs w:val="20"/>
              </w:rPr>
              <w:t>Werkzaamhede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95522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95522">
              <w:rPr>
                <w:rFonts w:ascii="Arial" w:hAnsi="Arial" w:cs="Arial"/>
                <w:sz w:val="20"/>
                <w:szCs w:val="20"/>
              </w:rPr>
              <w:t xml:space="preserve">Maatwerk voor klanten. Opstellen van de functionele eisen en het ontwerp, programmering en implementatie. Het betrof de zelfstandige ontwikkeling van één of enkele </w:t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</w:rPr>
              <w:t>workflows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</w:rPr>
              <w:t xml:space="preserve"> per klant.</w:t>
            </w:r>
          </w:p>
          <w:p w:rsidR="0071172E" w:rsidRPr="00D95522" w:rsidRDefault="0071172E" w:rsidP="00CC39DB">
            <w:pPr>
              <w:tabs>
                <w:tab w:val="left" w:pos="2132"/>
              </w:tabs>
              <w:ind w:left="2273" w:hanging="2268"/>
              <w:rPr>
                <w:rFonts w:ascii="Arial" w:hAnsi="Arial" w:cs="Arial"/>
                <w:sz w:val="20"/>
                <w:szCs w:val="20"/>
              </w:rPr>
            </w:pPr>
          </w:p>
          <w:p w:rsidR="0071172E" w:rsidRPr="00D95522" w:rsidRDefault="0071172E" w:rsidP="00CC39DB">
            <w:pPr>
              <w:tabs>
                <w:tab w:val="left" w:pos="2132"/>
              </w:tabs>
              <w:ind w:left="2273" w:hanging="2268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D95522">
              <w:rPr>
                <w:rFonts w:ascii="Arial" w:hAnsi="Arial" w:cs="Arial"/>
                <w:sz w:val="20"/>
                <w:szCs w:val="20"/>
                <w:lang w:val="en-US"/>
              </w:rPr>
              <w:t>Maart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  <w:lang w:val="en-US"/>
              </w:rPr>
              <w:t xml:space="preserve"> 1999 - </w:t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  <w:lang w:val="en-US"/>
              </w:rPr>
              <w:t>sep.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  <w:lang w:val="en-US"/>
              </w:rPr>
              <w:t xml:space="preserve"> 2012</w:t>
            </w:r>
            <w:r w:rsidRPr="00D95522">
              <w:rPr>
                <w:rFonts w:ascii="Arial" w:hAnsi="Arial" w:cs="Arial"/>
                <w:sz w:val="20"/>
                <w:szCs w:val="20"/>
                <w:lang w:val="en-US"/>
              </w:rPr>
              <w:tab/>
              <w:t>:</w:t>
            </w:r>
            <w:r w:rsidRPr="00B0411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B04110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  <w:lang w:val="en-US"/>
              </w:rPr>
              <w:t>Berk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  <w:lang w:val="en-US"/>
              </w:rPr>
              <w:t xml:space="preserve"> Accountants / Baker Tilly </w:t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  <w:lang w:val="en-US"/>
              </w:rPr>
              <w:t>Berk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  <w:lang w:val="en-US"/>
              </w:rPr>
              <w:t>, Gouda</w:t>
            </w:r>
          </w:p>
          <w:p w:rsidR="0071172E" w:rsidRPr="00D95522" w:rsidRDefault="0071172E" w:rsidP="00CC39DB">
            <w:pPr>
              <w:tabs>
                <w:tab w:val="left" w:pos="2132"/>
              </w:tabs>
              <w:ind w:left="2273" w:hanging="22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Functie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95522">
              <w:rPr>
                <w:rFonts w:ascii="Arial" w:hAnsi="Arial" w:cs="Arial"/>
                <w:sz w:val="20"/>
                <w:szCs w:val="20"/>
              </w:rPr>
              <w:t xml:space="preserve">Ontwikkelaar </w:t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</w:rPr>
              <w:t>iSeries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</w:rPr>
              <w:t xml:space="preserve"> en Lotus </w:t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</w:rPr>
              <w:t>Notes</w:t>
            </w:r>
            <w:proofErr w:type="spellEnd"/>
          </w:p>
          <w:p w:rsidR="0071172E" w:rsidRPr="00D95522" w:rsidRDefault="0071172E" w:rsidP="00CC39DB">
            <w:pPr>
              <w:tabs>
                <w:tab w:val="left" w:pos="2132"/>
              </w:tabs>
              <w:ind w:left="2273" w:hanging="2268"/>
              <w:rPr>
                <w:rFonts w:ascii="Arial" w:hAnsi="Arial" w:cs="Arial"/>
                <w:b/>
                <w:sz w:val="20"/>
                <w:szCs w:val="20"/>
              </w:rPr>
            </w:pPr>
            <w:r w:rsidRPr="00D95522">
              <w:rPr>
                <w:rFonts w:ascii="Arial" w:hAnsi="Arial" w:cs="Arial"/>
                <w:sz w:val="20"/>
                <w:szCs w:val="20"/>
              </w:rPr>
              <w:t>Werkzaamheden</w:t>
            </w:r>
            <w:r w:rsidRPr="00D95522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95522">
              <w:rPr>
                <w:rFonts w:ascii="Arial" w:hAnsi="Arial" w:cs="Arial"/>
                <w:sz w:val="20"/>
                <w:szCs w:val="20"/>
              </w:rPr>
              <w:t xml:space="preserve">Opstellen van de functionele eisen en het ontwerp, programmering en implementatie van </w:t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</w:rPr>
              <w:t>back-office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</w:rPr>
              <w:t xml:space="preserve"> systemen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D95522">
              <w:rPr>
                <w:rFonts w:ascii="Arial" w:hAnsi="Arial" w:cs="Arial"/>
                <w:sz w:val="20"/>
                <w:szCs w:val="20"/>
              </w:rPr>
              <w:t>Idem van aanvullingen op standaard applicaties, conversie</w:t>
            </w:r>
            <w:r>
              <w:rPr>
                <w:rFonts w:ascii="Arial" w:hAnsi="Arial" w:cs="Arial"/>
                <w:sz w:val="20"/>
                <w:szCs w:val="20"/>
              </w:rPr>
              <w:t>s, interfaces en datawarehouse.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D95522">
              <w:rPr>
                <w:rFonts w:ascii="Arial" w:hAnsi="Arial" w:cs="Arial"/>
                <w:sz w:val="20"/>
                <w:szCs w:val="20"/>
              </w:rPr>
              <w:t xml:space="preserve">Verantwoordelijk voor het beheer van de </w:t>
            </w:r>
            <w:proofErr w:type="spellStart"/>
            <w:r w:rsidRPr="00D95522">
              <w:rPr>
                <w:rFonts w:ascii="Arial" w:hAnsi="Arial" w:cs="Arial"/>
                <w:sz w:val="20"/>
                <w:szCs w:val="20"/>
              </w:rPr>
              <w:t>iSeries</w:t>
            </w:r>
            <w:proofErr w:type="spellEnd"/>
            <w:r w:rsidRPr="00D95522">
              <w:rPr>
                <w:rFonts w:ascii="Arial" w:hAnsi="Arial" w:cs="Arial"/>
                <w:sz w:val="20"/>
                <w:szCs w:val="20"/>
              </w:rPr>
              <w:t>, beschikbaarheid en continuïteit van kritische applicaties.</w:t>
            </w:r>
          </w:p>
        </w:tc>
      </w:tr>
    </w:tbl>
    <w:p w:rsidR="0071172E" w:rsidRDefault="0071172E" w:rsidP="0071172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1172E" w:rsidRDefault="0071172E" w:rsidP="0071172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elraster"/>
        <w:tblW w:w="9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177"/>
        <w:gridCol w:w="850"/>
        <w:gridCol w:w="993"/>
        <w:gridCol w:w="850"/>
        <w:gridCol w:w="1134"/>
        <w:gridCol w:w="709"/>
        <w:gridCol w:w="992"/>
        <w:gridCol w:w="992"/>
      </w:tblGrid>
      <w:tr w:rsidR="0071172E" w:rsidTr="0071172E">
        <w:tc>
          <w:tcPr>
            <w:tcW w:w="2557" w:type="dxa"/>
            <w:gridSpan w:val="2"/>
          </w:tcPr>
          <w:p w:rsidR="0071172E" w:rsidRPr="0071172E" w:rsidRDefault="0071172E" w:rsidP="00CC39DB">
            <w:pPr>
              <w:rPr>
                <w:rFonts w:ascii="Arial" w:hAnsi="Arial" w:cs="Arial"/>
                <w:sz w:val="24"/>
                <w:szCs w:val="24"/>
              </w:rPr>
            </w:pPr>
            <w:r w:rsidRPr="0071172E">
              <w:rPr>
                <w:rFonts w:ascii="Arial" w:hAnsi="Arial" w:cs="Arial"/>
                <w:b/>
                <w:sz w:val="24"/>
                <w:szCs w:val="24"/>
              </w:rPr>
              <w:t>Kernwoorden:</w:t>
            </w:r>
          </w:p>
        </w:tc>
        <w:tc>
          <w:tcPr>
            <w:tcW w:w="850" w:type="dxa"/>
          </w:tcPr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1172E" w:rsidRDefault="0071172E" w:rsidP="00CC39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172E" w:rsidRPr="0071172E" w:rsidTr="0071172E">
        <w:tc>
          <w:tcPr>
            <w:tcW w:w="1380" w:type="dxa"/>
          </w:tcPr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</w:rPr>
            </w:pPr>
            <w:r w:rsidRPr="0062287A">
              <w:rPr>
                <w:rFonts w:ascii="Arial" w:hAnsi="Arial" w:cs="Arial"/>
                <w:sz w:val="18"/>
                <w:szCs w:val="18"/>
              </w:rPr>
              <w:t>analyse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</w:rPr>
            </w:pPr>
            <w:r w:rsidRPr="0062287A">
              <w:rPr>
                <w:rFonts w:ascii="Arial" w:hAnsi="Arial" w:cs="Arial"/>
                <w:sz w:val="18"/>
                <w:szCs w:val="18"/>
              </w:rPr>
              <w:t>ontwerp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</w:rPr>
            </w:pPr>
            <w:r w:rsidRPr="0062287A">
              <w:rPr>
                <w:rFonts w:ascii="Arial" w:hAnsi="Arial" w:cs="Arial"/>
                <w:sz w:val="18"/>
                <w:szCs w:val="18"/>
              </w:rPr>
              <w:t>ontwikkeling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</w:rPr>
            </w:pPr>
            <w:r w:rsidRPr="0062287A">
              <w:rPr>
                <w:rFonts w:ascii="Arial" w:hAnsi="Arial" w:cs="Arial"/>
                <w:sz w:val="18"/>
                <w:szCs w:val="18"/>
              </w:rPr>
              <w:t>implementatie</w:t>
            </w:r>
          </w:p>
          <w:p w:rsidR="0071172E" w:rsidRPr="0062287A" w:rsidRDefault="0071172E" w:rsidP="00CC39D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2287A">
              <w:rPr>
                <w:rFonts w:ascii="Arial" w:hAnsi="Arial" w:cs="Arial"/>
                <w:sz w:val="18"/>
                <w:szCs w:val="18"/>
              </w:rPr>
              <w:t>beheer</w:t>
            </w:r>
          </w:p>
        </w:tc>
        <w:tc>
          <w:tcPr>
            <w:tcW w:w="1177" w:type="dxa"/>
          </w:tcPr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</w:rPr>
            </w:pPr>
            <w:r w:rsidRPr="0062287A">
              <w:rPr>
                <w:rFonts w:ascii="Arial" w:hAnsi="Arial" w:cs="Arial"/>
                <w:sz w:val="18"/>
                <w:szCs w:val="18"/>
              </w:rPr>
              <w:t xml:space="preserve">groothandel 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</w:rPr>
            </w:pPr>
            <w:r w:rsidRPr="0062287A">
              <w:rPr>
                <w:rFonts w:ascii="Arial" w:hAnsi="Arial" w:cs="Arial"/>
                <w:sz w:val="18"/>
                <w:szCs w:val="18"/>
              </w:rPr>
              <w:t>accountancy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</w:rPr>
            </w:pPr>
            <w:r w:rsidRPr="0062287A">
              <w:rPr>
                <w:rFonts w:ascii="Arial" w:hAnsi="Arial" w:cs="Arial"/>
                <w:sz w:val="18"/>
                <w:szCs w:val="18"/>
              </w:rPr>
              <w:t>examens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</w:rPr>
            </w:pPr>
            <w:r w:rsidRPr="0062287A">
              <w:rPr>
                <w:rFonts w:ascii="Arial" w:hAnsi="Arial" w:cs="Arial"/>
                <w:sz w:val="18"/>
                <w:szCs w:val="18"/>
              </w:rPr>
              <w:t>opleidingen</w:t>
            </w:r>
          </w:p>
        </w:tc>
        <w:tc>
          <w:tcPr>
            <w:tcW w:w="850" w:type="dxa"/>
          </w:tcPr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FMS</w:t>
            </w:r>
          </w:p>
          <w:p w:rsidR="0071172E" w:rsidRPr="0062287A" w:rsidRDefault="000462AC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Acctual</w:t>
            </w:r>
            <w:proofErr w:type="spellEnd"/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FIS2000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Emis</w:t>
            </w:r>
            <w:proofErr w:type="spellEnd"/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Prinsys</w:t>
            </w:r>
            <w:proofErr w:type="spellEnd"/>
          </w:p>
        </w:tc>
        <w:tc>
          <w:tcPr>
            <w:tcW w:w="993" w:type="dxa"/>
          </w:tcPr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Odoo</w:t>
            </w:r>
            <w:proofErr w:type="spellEnd"/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OpenErp</w:t>
            </w:r>
            <w:proofErr w:type="spellEnd"/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Concorde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RPG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COBOL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CLP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ILE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SQL/400</w:t>
            </w:r>
          </w:p>
        </w:tc>
        <w:tc>
          <w:tcPr>
            <w:tcW w:w="1134" w:type="dxa"/>
          </w:tcPr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Javascript</w:t>
            </w:r>
            <w:proofErr w:type="spellEnd"/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JQuery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Linux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PostgreSQL</w:t>
            </w:r>
          </w:p>
        </w:tc>
        <w:tc>
          <w:tcPr>
            <w:tcW w:w="709" w:type="dxa"/>
          </w:tcPr>
          <w:p w:rsidR="0071172E" w:rsidRPr="0071172E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1172E"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</w:p>
          <w:p w:rsidR="0071172E" w:rsidRPr="0071172E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1172E"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</w:p>
          <w:p w:rsidR="0071172E" w:rsidRPr="0071172E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1172E">
              <w:rPr>
                <w:rFonts w:ascii="Arial" w:hAnsi="Arial" w:cs="Arial"/>
                <w:sz w:val="18"/>
                <w:szCs w:val="18"/>
                <w:lang w:val="en-US"/>
              </w:rPr>
              <w:t>CSS</w:t>
            </w:r>
          </w:p>
          <w:p w:rsidR="0071172E" w:rsidRPr="0071172E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1172E">
              <w:rPr>
                <w:rFonts w:ascii="Arial" w:hAnsi="Arial" w:cs="Arial"/>
                <w:sz w:val="18"/>
                <w:szCs w:val="18"/>
                <w:lang w:val="en-US"/>
              </w:rPr>
              <w:t xml:space="preserve">XML 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1172E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</w:p>
        </w:tc>
        <w:tc>
          <w:tcPr>
            <w:tcW w:w="992" w:type="dxa"/>
          </w:tcPr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Ms</w:t>
            </w:r>
            <w:proofErr w:type="spellEnd"/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 xml:space="preserve"> Office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 xml:space="preserve"> Access</w:t>
            </w:r>
          </w:p>
          <w:p w:rsidR="0071172E" w:rsidRPr="001C08E6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C08E6">
              <w:rPr>
                <w:rFonts w:ascii="Arial" w:hAnsi="Arial" w:cs="Arial"/>
                <w:sz w:val="18"/>
                <w:szCs w:val="18"/>
                <w:lang w:val="en-US"/>
              </w:rPr>
              <w:t>- VBA</w:t>
            </w:r>
          </w:p>
          <w:p w:rsidR="0071172E" w:rsidRPr="001C08E6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1C08E6">
              <w:rPr>
                <w:rFonts w:ascii="Arial" w:hAnsi="Arial" w:cs="Arial"/>
                <w:sz w:val="18"/>
                <w:szCs w:val="18"/>
                <w:lang w:val="en-US"/>
              </w:rPr>
              <w:t xml:space="preserve"> SSIS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1172E">
              <w:rPr>
                <w:rFonts w:ascii="Arial" w:hAnsi="Arial" w:cs="Arial"/>
                <w:sz w:val="18"/>
                <w:szCs w:val="18"/>
                <w:lang w:val="en-US"/>
              </w:rPr>
              <w:t>- SQL</w:t>
            </w:r>
          </w:p>
        </w:tc>
        <w:tc>
          <w:tcPr>
            <w:tcW w:w="992" w:type="dxa"/>
          </w:tcPr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Lotus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- Notes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- script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- Formula</w:t>
            </w:r>
          </w:p>
          <w:p w:rsidR="0071172E" w:rsidRPr="0062287A" w:rsidRDefault="0071172E" w:rsidP="00CC39D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287A">
              <w:rPr>
                <w:rFonts w:ascii="Arial" w:hAnsi="Arial" w:cs="Arial"/>
                <w:sz w:val="18"/>
                <w:szCs w:val="18"/>
                <w:lang w:val="en-US"/>
              </w:rPr>
              <w:t>- Approach</w:t>
            </w:r>
          </w:p>
        </w:tc>
      </w:tr>
    </w:tbl>
    <w:p w:rsidR="0071172E" w:rsidRPr="0071172E" w:rsidRDefault="0071172E" w:rsidP="0071172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1172E" w:rsidRPr="0071172E" w:rsidRDefault="0071172E" w:rsidP="0071172E">
      <w:pPr>
        <w:rPr>
          <w:rFonts w:ascii="Arial" w:hAnsi="Arial" w:cs="Arial"/>
          <w:sz w:val="20"/>
          <w:szCs w:val="20"/>
          <w:lang w:val="en-US"/>
        </w:rPr>
      </w:pPr>
    </w:p>
    <w:p w:rsidR="00A9765E" w:rsidRPr="0071172E" w:rsidRDefault="0071172E">
      <w:pPr>
        <w:spacing w:after="0"/>
        <w:rPr>
          <w:rFonts w:ascii="Calibri" w:eastAsia="Calibri" w:hAnsi="Calibri" w:cs="Calibri"/>
          <w:b/>
          <w:sz w:val="32"/>
          <w:szCs w:val="32"/>
          <w:lang w:val="en-US"/>
        </w:rPr>
      </w:pPr>
      <w:r w:rsidRPr="0071172E">
        <w:rPr>
          <w:rFonts w:ascii="Calibri" w:eastAsia="Calibri" w:hAnsi="Calibri" w:cs="Calibri"/>
          <w:b/>
          <w:sz w:val="32"/>
          <w:szCs w:val="32"/>
          <w:lang w:val="en-US"/>
        </w:rPr>
        <w:t>Curriculum vitae in detail</w:t>
      </w:r>
    </w:p>
    <w:p w:rsidR="0071172E" w:rsidRPr="0071172E" w:rsidRDefault="0071172E">
      <w:pPr>
        <w:spacing w:after="0"/>
        <w:rPr>
          <w:rFonts w:ascii="Calibri" w:eastAsia="Calibri" w:hAnsi="Calibri" w:cs="Calibri"/>
          <w:lang w:val="en-US"/>
        </w:rPr>
      </w:pP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Ervaring</w:t>
      </w:r>
    </w:p>
    <w:p w:rsidR="00A9765E" w:rsidRDefault="00A1761A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Med</w:t>
      </w:r>
      <w:r w:rsidR="008D297C">
        <w:rPr>
          <w:rFonts w:ascii="Calibri" w:eastAsia="Calibri" w:hAnsi="Calibri" w:cs="Calibri"/>
          <w:b/>
        </w:rPr>
        <w:t>ior</w:t>
      </w:r>
      <w:proofErr w:type="spellEnd"/>
      <w:r w:rsidR="008D297C">
        <w:rPr>
          <w:rFonts w:ascii="Calibri" w:eastAsia="Calibri" w:hAnsi="Calibri" w:cs="Calibri"/>
          <w:b/>
        </w:rPr>
        <w:t xml:space="preserve"> softw</w:t>
      </w:r>
      <w:r w:rsidR="00965D74">
        <w:rPr>
          <w:rFonts w:ascii="Calibri" w:eastAsia="Calibri" w:hAnsi="Calibri" w:cs="Calibri"/>
          <w:b/>
        </w:rPr>
        <w:t>areontwikkelaar</w:t>
      </w:r>
      <w:r w:rsidR="00A55C02">
        <w:rPr>
          <w:rFonts w:ascii="Calibri" w:eastAsia="Calibri" w:hAnsi="Calibri" w:cs="Calibri"/>
          <w:b/>
        </w:rPr>
        <w:t xml:space="preserve"> </w:t>
      </w:r>
      <w:proofErr w:type="spellStart"/>
      <w:r w:rsidR="00A55C02">
        <w:rPr>
          <w:rFonts w:ascii="Calibri" w:eastAsia="Calibri" w:hAnsi="Calibri" w:cs="Calibri"/>
          <w:b/>
        </w:rPr>
        <w:t>OpenERP</w:t>
      </w:r>
      <w:proofErr w:type="spellEnd"/>
      <w:r w:rsidR="000462AC">
        <w:rPr>
          <w:rFonts w:ascii="Calibri" w:eastAsia="Calibri" w:hAnsi="Calibri" w:cs="Calibri"/>
          <w:b/>
        </w:rPr>
        <w:t xml:space="preserve"> bij </w:t>
      </w:r>
      <w:proofErr w:type="spellStart"/>
      <w:r w:rsidR="00A55C02">
        <w:rPr>
          <w:rFonts w:ascii="Calibri" w:eastAsia="Calibri" w:hAnsi="Calibri" w:cs="Calibri"/>
          <w:b/>
        </w:rPr>
        <w:t>Therp</w:t>
      </w:r>
      <w:proofErr w:type="spellEnd"/>
      <w:r w:rsidR="00A55C02">
        <w:rPr>
          <w:rFonts w:ascii="Calibri" w:eastAsia="Calibri" w:hAnsi="Calibri" w:cs="Calibri"/>
          <w:b/>
        </w:rPr>
        <w:t xml:space="preserve"> B.V.</w:t>
      </w:r>
    </w:p>
    <w:p w:rsidR="00A55C02" w:rsidRPr="00C74AC7" w:rsidRDefault="004972CA">
      <w:pPr>
        <w:spacing w:after="0"/>
        <w:rPr>
          <w:rFonts w:ascii="Calibri" w:eastAsia="Calibri" w:hAnsi="Calibri" w:cs="Calibri"/>
        </w:rPr>
      </w:pPr>
      <w:r w:rsidRPr="00C74AC7">
        <w:rPr>
          <w:rFonts w:ascii="Calibri" w:eastAsia="Calibri" w:hAnsi="Calibri" w:cs="Calibri"/>
        </w:rPr>
        <w:t>april 2013</w:t>
      </w:r>
      <w:r w:rsidR="000C5B4F">
        <w:rPr>
          <w:rFonts w:ascii="Calibri" w:eastAsia="Calibri" w:hAnsi="Calibri" w:cs="Calibri"/>
        </w:rPr>
        <w:t xml:space="preserve"> – maart 2015 (2 jaar)</w:t>
      </w:r>
    </w:p>
    <w:p w:rsidR="00A9765E" w:rsidRPr="00C74AC7" w:rsidRDefault="008D297C">
      <w:pPr>
        <w:spacing w:after="0"/>
        <w:rPr>
          <w:rFonts w:ascii="Calibri" w:eastAsia="Calibri" w:hAnsi="Calibri" w:cs="Calibri"/>
        </w:rPr>
      </w:pPr>
      <w:r w:rsidRPr="00C74AC7">
        <w:rPr>
          <w:rFonts w:ascii="Calibri" w:eastAsia="Calibri" w:hAnsi="Calibri" w:cs="Calibri"/>
        </w:rPr>
        <w:t xml:space="preserve"> (</w:t>
      </w:r>
      <w:r w:rsidR="00A55C02" w:rsidRPr="00C74AC7">
        <w:rPr>
          <w:rFonts w:ascii="Calibri" w:eastAsia="Calibri" w:hAnsi="Calibri" w:cs="Calibri"/>
        </w:rPr>
        <w:t xml:space="preserve">Python, </w:t>
      </w:r>
      <w:r w:rsidRPr="00C74AC7">
        <w:rPr>
          <w:rFonts w:ascii="Calibri" w:eastAsia="Calibri" w:hAnsi="Calibri" w:cs="Calibri"/>
        </w:rPr>
        <w:t xml:space="preserve">Javascript, CSS, HTML, </w:t>
      </w:r>
      <w:r w:rsidR="000C5B4F" w:rsidRPr="00C74AC7">
        <w:rPr>
          <w:rFonts w:ascii="Calibri" w:eastAsia="Calibri" w:hAnsi="Calibri" w:cs="Calibri"/>
        </w:rPr>
        <w:t>Linux,</w:t>
      </w:r>
      <w:r w:rsidR="00A55C02" w:rsidRPr="00C74AC7">
        <w:rPr>
          <w:rFonts w:ascii="Calibri" w:eastAsia="Calibri" w:hAnsi="Calibri" w:cs="Calibri"/>
        </w:rPr>
        <w:t xml:space="preserve"> Postgre</w:t>
      </w:r>
      <w:r w:rsidR="00A1761A" w:rsidRPr="00C74AC7">
        <w:rPr>
          <w:rFonts w:ascii="Calibri" w:eastAsia="Calibri" w:hAnsi="Calibri" w:cs="Calibri"/>
        </w:rPr>
        <w:t>SQL</w:t>
      </w:r>
      <w:r w:rsidRPr="00C74AC7">
        <w:rPr>
          <w:rFonts w:ascii="Calibri" w:eastAsia="Calibri" w:hAnsi="Calibri" w:cs="Calibri"/>
        </w:rPr>
        <w:t>.).</w:t>
      </w:r>
    </w:p>
    <w:p w:rsidR="00823929" w:rsidRDefault="00823929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Technotrading,OpenERP</w:t>
      </w:r>
      <w:proofErr w:type="spellEnd"/>
      <w:r>
        <w:rPr>
          <w:rFonts w:ascii="Calibri" w:eastAsia="Calibri" w:hAnsi="Calibri" w:cs="Calibri"/>
        </w:rPr>
        <w:t xml:space="preserve"> 6.1  aanpassingen  voorraadbeheer.</w:t>
      </w:r>
    </w:p>
    <w:p w:rsidR="00823929" w:rsidRDefault="00823929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OpenERP</w:t>
      </w:r>
      <w:proofErr w:type="spellEnd"/>
      <w:r>
        <w:rPr>
          <w:rFonts w:ascii="Calibri" w:eastAsia="Calibri" w:hAnsi="Calibri" w:cs="Calibri"/>
        </w:rPr>
        <w:t xml:space="preserve"> 7.0 aanpassingen MRP</w:t>
      </w:r>
      <w:r w:rsidR="00A1761A">
        <w:rPr>
          <w:rFonts w:ascii="Calibri" w:eastAsia="Calibri" w:hAnsi="Calibri" w:cs="Calibri"/>
        </w:rPr>
        <w:t xml:space="preserve"> en voorraad</w:t>
      </w:r>
      <w:r>
        <w:rPr>
          <w:rFonts w:ascii="Calibri" w:eastAsia="Calibri" w:hAnsi="Calibri" w:cs="Calibri"/>
        </w:rPr>
        <w:t>.</w:t>
      </w:r>
    </w:p>
    <w:p w:rsidR="00823929" w:rsidRDefault="00823929" w:rsidP="0082392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Museum het Valkhof: </w:t>
      </w:r>
      <w:proofErr w:type="spellStart"/>
      <w:r>
        <w:rPr>
          <w:rFonts w:ascii="Calibri" w:eastAsia="Calibri" w:hAnsi="Calibri" w:cs="Calibri"/>
        </w:rPr>
        <w:t>Openerp</w:t>
      </w:r>
      <w:proofErr w:type="spellEnd"/>
      <w:r>
        <w:rPr>
          <w:rFonts w:ascii="Calibri" w:eastAsia="Calibri" w:hAnsi="Calibri" w:cs="Calibri"/>
        </w:rPr>
        <w:t xml:space="preserve"> 7.0 aanpassingen Inkoop/procuratie</w:t>
      </w:r>
      <w:r w:rsidR="000462AC">
        <w:rPr>
          <w:rFonts w:ascii="Calibri" w:eastAsia="Calibri" w:hAnsi="Calibri" w:cs="Calibri"/>
        </w:rPr>
        <w:t xml:space="preserve"> workflow</w:t>
      </w:r>
      <w:r>
        <w:rPr>
          <w:rFonts w:ascii="Calibri" w:eastAsia="Calibri" w:hAnsi="Calibri" w:cs="Calibri"/>
        </w:rPr>
        <w:t>.</w:t>
      </w:r>
      <w:r w:rsidRPr="00823929">
        <w:rPr>
          <w:rFonts w:ascii="Calibri" w:eastAsia="Calibri" w:hAnsi="Calibri" w:cs="Calibri"/>
        </w:rPr>
        <w:t xml:space="preserve"> </w:t>
      </w:r>
    </w:p>
    <w:p w:rsidR="00823929" w:rsidRPr="00A018C0" w:rsidRDefault="00823929" w:rsidP="00823929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Biegler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Odoo</w:t>
      </w:r>
      <w:proofErr w:type="spellEnd"/>
      <w:r>
        <w:rPr>
          <w:rFonts w:ascii="Calibri" w:eastAsia="Calibri" w:hAnsi="Calibri" w:cs="Calibri"/>
        </w:rPr>
        <w:t xml:space="preserve"> 8.0 aanpassingen MRP.</w:t>
      </w:r>
    </w:p>
    <w:p w:rsidR="00823929" w:rsidRDefault="00823929" w:rsidP="00823929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Intervlag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Odoo</w:t>
      </w:r>
      <w:proofErr w:type="spellEnd"/>
      <w:r>
        <w:rPr>
          <w:rFonts w:ascii="Calibri" w:eastAsia="Calibri" w:hAnsi="Calibri" w:cs="Calibri"/>
        </w:rPr>
        <w:t xml:space="preserve"> 8.0 aanpassingen Leveringen</w:t>
      </w:r>
      <w:r w:rsidR="000462AC">
        <w:rPr>
          <w:rFonts w:ascii="Calibri" w:eastAsia="Calibri" w:hAnsi="Calibri" w:cs="Calibri"/>
        </w:rPr>
        <w:t xml:space="preserve"> workflow</w:t>
      </w:r>
      <w:r>
        <w:rPr>
          <w:rFonts w:ascii="Calibri" w:eastAsia="Calibri" w:hAnsi="Calibri" w:cs="Calibri"/>
        </w:rPr>
        <w:t>.</w:t>
      </w:r>
    </w:p>
    <w:p w:rsidR="00A1761A" w:rsidRDefault="00A1761A" w:rsidP="00823929">
      <w:pPr>
        <w:spacing w:after="0"/>
        <w:rPr>
          <w:rFonts w:ascii="Calibri" w:eastAsia="Calibri" w:hAnsi="Calibri" w:cs="Calibri"/>
        </w:rPr>
      </w:pPr>
    </w:p>
    <w:p w:rsidR="004972CA" w:rsidRDefault="004972CA" w:rsidP="004972C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Leerstage PHP Ontwikkelaar</w:t>
      </w:r>
      <w:r w:rsidR="000462AC">
        <w:rPr>
          <w:rFonts w:ascii="Calibri" w:eastAsia="Calibri" w:hAnsi="Calibri" w:cs="Calibri"/>
          <w:b/>
        </w:rPr>
        <w:t xml:space="preserve"> bij </w:t>
      </w:r>
      <w:proofErr w:type="spellStart"/>
      <w:r>
        <w:rPr>
          <w:rFonts w:ascii="Calibri" w:eastAsia="Calibri" w:hAnsi="Calibri" w:cs="Calibri"/>
          <w:b/>
        </w:rPr>
        <w:t>LeadInnovation</w:t>
      </w:r>
      <w:proofErr w:type="spellEnd"/>
    </w:p>
    <w:p w:rsidR="004972CA" w:rsidRDefault="004972CA" w:rsidP="004972C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oktober 2012 – m</w:t>
      </w:r>
      <w:r w:rsidR="000C5B4F"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</w:rPr>
        <w:t xml:space="preserve"> 201</w:t>
      </w:r>
      <w:r w:rsidR="000C5B4F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 (</w:t>
      </w:r>
      <w:r w:rsidR="000C5B4F">
        <w:rPr>
          <w:rFonts w:ascii="Calibri" w:eastAsia="Calibri" w:hAnsi="Calibri" w:cs="Calibri"/>
        </w:rPr>
        <w:t>1 jaar 8</w:t>
      </w:r>
      <w:r>
        <w:rPr>
          <w:rFonts w:ascii="Calibri" w:eastAsia="Calibri" w:hAnsi="Calibri" w:cs="Calibri"/>
        </w:rPr>
        <w:t xml:space="preserve"> maanden)</w:t>
      </w:r>
    </w:p>
    <w:p w:rsidR="004972CA" w:rsidRPr="004972CA" w:rsidRDefault="004972CA" w:rsidP="004972C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Aanpassingen aan een web site met PHP, Javascript, CSS, HTML en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>.</w:t>
      </w:r>
    </w:p>
    <w:p w:rsidR="004972CA" w:rsidRPr="00A018C0" w:rsidRDefault="004972CA" w:rsidP="00823929">
      <w:pPr>
        <w:spacing w:after="0"/>
        <w:rPr>
          <w:rFonts w:ascii="Calibri" w:eastAsia="Calibri" w:hAnsi="Calibri" w:cs="Calibri"/>
        </w:rPr>
      </w:pPr>
    </w:p>
    <w:p w:rsidR="00A9765E" w:rsidRDefault="008D297C" w:rsidP="0082392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Ontwikkelaar </w:t>
      </w:r>
      <w:proofErr w:type="spellStart"/>
      <w:r>
        <w:rPr>
          <w:rFonts w:ascii="Calibri" w:eastAsia="Calibri" w:hAnsi="Calibri" w:cs="Calibri"/>
          <w:b/>
        </w:rPr>
        <w:t>iSeries</w:t>
      </w:r>
      <w:proofErr w:type="spellEnd"/>
      <w:r>
        <w:rPr>
          <w:rFonts w:ascii="Calibri" w:eastAsia="Calibri" w:hAnsi="Calibri" w:cs="Calibri"/>
          <w:b/>
        </w:rPr>
        <w:t xml:space="preserve"> COBOL RPG SQL lotusscript</w:t>
      </w:r>
      <w:r w:rsidR="000462AC">
        <w:rPr>
          <w:rFonts w:ascii="Calibri" w:eastAsia="Calibri" w:hAnsi="Calibri" w:cs="Calibri"/>
          <w:b/>
        </w:rPr>
        <w:t xml:space="preserve"> bij </w:t>
      </w:r>
      <w:r>
        <w:rPr>
          <w:rFonts w:ascii="Calibri" w:eastAsia="Calibri" w:hAnsi="Calibri" w:cs="Calibri"/>
          <w:b/>
        </w:rPr>
        <w:t xml:space="preserve">Baker </w:t>
      </w:r>
      <w:proofErr w:type="spellStart"/>
      <w:r>
        <w:rPr>
          <w:rFonts w:ascii="Calibri" w:eastAsia="Calibri" w:hAnsi="Calibri" w:cs="Calibri"/>
          <w:b/>
        </w:rPr>
        <w:t>Tilly</w:t>
      </w:r>
      <w:proofErr w:type="spellEnd"/>
      <w:r>
        <w:rPr>
          <w:rFonts w:ascii="Calibri" w:eastAsia="Calibri" w:hAnsi="Calibri" w:cs="Calibri"/>
          <w:b/>
        </w:rPr>
        <w:t xml:space="preserve"> Berk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maart 1999 - september 2012 (13 jaar 7 maanden)</w:t>
      </w:r>
    </w:p>
    <w:p w:rsidR="00A9765E" w:rsidRPr="004972CA" w:rsidRDefault="008D297C">
      <w:pPr>
        <w:spacing w:after="0"/>
        <w:rPr>
          <w:rFonts w:ascii="Calibri" w:eastAsia="Calibri" w:hAnsi="Calibri" w:cs="Calibri"/>
          <w:lang w:val="en-US"/>
        </w:rPr>
      </w:pPr>
      <w:proofErr w:type="spellStart"/>
      <w:r w:rsidRPr="004972CA">
        <w:rPr>
          <w:rFonts w:ascii="Calibri" w:eastAsia="Calibri" w:hAnsi="Calibri" w:cs="Calibri"/>
          <w:lang w:val="en-US"/>
        </w:rPr>
        <w:t>Datawarehousing</w:t>
      </w:r>
      <w:proofErr w:type="spellEnd"/>
      <w:r w:rsidRPr="004972CA">
        <w:rPr>
          <w:rFonts w:ascii="Calibri" w:eastAsia="Calibri" w:hAnsi="Calibri" w:cs="Calibri"/>
          <w:lang w:val="en-US"/>
        </w:rPr>
        <w:t xml:space="preserve"> DB2/</w:t>
      </w:r>
      <w:proofErr w:type="spellStart"/>
      <w:r w:rsidRPr="004972CA">
        <w:rPr>
          <w:rFonts w:ascii="Calibri" w:eastAsia="Calibri" w:hAnsi="Calibri" w:cs="Calibri"/>
          <w:lang w:val="en-US"/>
        </w:rPr>
        <w:t>MsSQLserver</w:t>
      </w:r>
      <w:proofErr w:type="spellEnd"/>
    </w:p>
    <w:p w:rsidR="00A9765E" w:rsidRPr="00A1761A" w:rsidRDefault="008D297C">
      <w:pPr>
        <w:spacing w:after="0"/>
        <w:rPr>
          <w:rFonts w:ascii="Calibri" w:eastAsia="Calibri" w:hAnsi="Calibri" w:cs="Calibri"/>
          <w:lang w:val="en-US"/>
        </w:rPr>
      </w:pPr>
      <w:proofErr w:type="spellStart"/>
      <w:r w:rsidRPr="00A1761A">
        <w:rPr>
          <w:rFonts w:ascii="Calibri" w:eastAsia="Calibri" w:hAnsi="Calibri" w:cs="Calibri"/>
          <w:lang w:val="en-US"/>
        </w:rPr>
        <w:t>Facturerin</w:t>
      </w:r>
      <w:r w:rsidR="00A1761A" w:rsidRPr="00A1761A">
        <w:rPr>
          <w:rFonts w:ascii="Calibri" w:eastAsia="Calibri" w:hAnsi="Calibri" w:cs="Calibri"/>
          <w:lang w:val="en-US"/>
        </w:rPr>
        <w:t>g</w:t>
      </w:r>
      <w:proofErr w:type="spellEnd"/>
      <w:r w:rsidR="001847AE" w:rsidRPr="00A1761A">
        <w:rPr>
          <w:rFonts w:ascii="Calibri" w:eastAsia="Calibri" w:hAnsi="Calibri" w:cs="Calibri"/>
          <w:lang w:val="en-US"/>
        </w:rPr>
        <w:t>/</w:t>
      </w:r>
      <w:proofErr w:type="spellStart"/>
      <w:r w:rsidR="001847AE" w:rsidRPr="00A1761A">
        <w:rPr>
          <w:rFonts w:ascii="Calibri" w:eastAsia="Calibri" w:hAnsi="Calibri" w:cs="Calibri"/>
          <w:lang w:val="en-US"/>
        </w:rPr>
        <w:t>projectadministratie</w:t>
      </w:r>
      <w:proofErr w:type="spellEnd"/>
      <w:r w:rsidRPr="00A1761A">
        <w:rPr>
          <w:rFonts w:ascii="Calibri" w:eastAsia="Calibri" w:hAnsi="Calibri" w:cs="Calibri"/>
          <w:lang w:val="en-US"/>
        </w:rPr>
        <w:t xml:space="preserve"> front</w:t>
      </w:r>
      <w:r w:rsidR="00A1761A" w:rsidRPr="00A1761A">
        <w:rPr>
          <w:rFonts w:ascii="Calibri" w:eastAsia="Calibri" w:hAnsi="Calibri" w:cs="Calibri"/>
          <w:lang w:val="en-US"/>
        </w:rPr>
        <w:t>-</w:t>
      </w:r>
      <w:r w:rsidRPr="00A1761A">
        <w:rPr>
          <w:rFonts w:ascii="Calibri" w:eastAsia="Calibri" w:hAnsi="Calibri" w:cs="Calibri"/>
          <w:lang w:val="en-US"/>
        </w:rPr>
        <w:t xml:space="preserve">end in </w:t>
      </w:r>
      <w:proofErr w:type="spellStart"/>
      <w:r w:rsidRPr="00A1761A">
        <w:rPr>
          <w:rFonts w:ascii="Calibri" w:eastAsia="Calibri" w:hAnsi="Calibri" w:cs="Calibri"/>
          <w:lang w:val="en-US"/>
        </w:rPr>
        <w:t>lotusscript</w:t>
      </w:r>
      <w:proofErr w:type="spellEnd"/>
      <w:r w:rsidRPr="00A1761A">
        <w:rPr>
          <w:rFonts w:ascii="Calibri" w:eastAsia="Calibri" w:hAnsi="Calibri" w:cs="Calibri"/>
          <w:lang w:val="en-US"/>
        </w:rPr>
        <w:t xml:space="preserve"> (domino), back</w:t>
      </w:r>
      <w:r w:rsidR="00A1761A" w:rsidRPr="00A1761A">
        <w:rPr>
          <w:rFonts w:ascii="Calibri" w:eastAsia="Calibri" w:hAnsi="Calibri" w:cs="Calibri"/>
          <w:lang w:val="en-US"/>
        </w:rPr>
        <w:t>-</w:t>
      </w:r>
      <w:r w:rsidRPr="00A1761A">
        <w:rPr>
          <w:rFonts w:ascii="Calibri" w:eastAsia="Calibri" w:hAnsi="Calibri" w:cs="Calibri"/>
          <w:lang w:val="en-US"/>
        </w:rPr>
        <w:t xml:space="preserve">end in ILE Cobol + SQL, CLP op </w:t>
      </w:r>
      <w:proofErr w:type="spellStart"/>
      <w:r w:rsidRPr="00A1761A">
        <w:rPr>
          <w:rFonts w:ascii="Calibri" w:eastAsia="Calibri" w:hAnsi="Calibri" w:cs="Calibri"/>
          <w:lang w:val="en-US"/>
        </w:rPr>
        <w:t>iSeries</w:t>
      </w:r>
      <w:proofErr w:type="spellEnd"/>
      <w:r w:rsidRPr="00A1761A">
        <w:rPr>
          <w:rFonts w:ascii="Calibri" w:eastAsia="Calibri" w:hAnsi="Calibri" w:cs="Calibri"/>
          <w:lang w:val="en-US"/>
        </w:rPr>
        <w:t>.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Debiteuren synchronisatie (FMS) in Free RPG.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Interfaces met en uitbreidingen op FMS, EMIS, </w:t>
      </w:r>
      <w:proofErr w:type="spellStart"/>
      <w:r>
        <w:rPr>
          <w:rFonts w:ascii="Calibri" w:eastAsia="Calibri" w:hAnsi="Calibri" w:cs="Calibri"/>
        </w:rPr>
        <w:t>Acctual</w:t>
      </w:r>
      <w:proofErr w:type="spellEnd"/>
      <w:r>
        <w:rPr>
          <w:rFonts w:ascii="Calibri" w:eastAsia="Calibri" w:hAnsi="Calibri" w:cs="Calibri"/>
        </w:rPr>
        <w:t>,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Prinsys</w:t>
      </w:r>
      <w:proofErr w:type="spellEnd"/>
      <w:r>
        <w:rPr>
          <w:rFonts w:ascii="Calibri" w:eastAsia="Calibri" w:hAnsi="Calibri" w:cs="Calibri"/>
        </w:rPr>
        <w:t xml:space="preserve">. Management rapportages in Cobol geënt op </w:t>
      </w:r>
      <w:proofErr w:type="spellStart"/>
      <w:r>
        <w:rPr>
          <w:rFonts w:ascii="Calibri" w:eastAsia="Calibri" w:hAnsi="Calibri" w:cs="Calibri"/>
        </w:rPr>
        <w:t>Acctual</w:t>
      </w:r>
      <w:proofErr w:type="spellEnd"/>
      <w:r>
        <w:rPr>
          <w:rFonts w:ascii="Calibri" w:eastAsia="Calibri" w:hAnsi="Calibri" w:cs="Calibri"/>
        </w:rPr>
        <w:t xml:space="preserve"> en FMS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Systeembeheer </w:t>
      </w:r>
      <w:proofErr w:type="spellStart"/>
      <w:r>
        <w:rPr>
          <w:rFonts w:ascii="Calibri" w:eastAsia="Calibri" w:hAnsi="Calibri" w:cs="Calibri"/>
        </w:rPr>
        <w:t>iSeries</w:t>
      </w:r>
      <w:proofErr w:type="spellEnd"/>
      <w:r>
        <w:rPr>
          <w:rFonts w:ascii="Calibri" w:eastAsia="Calibri" w:hAnsi="Calibri" w:cs="Calibri"/>
        </w:rPr>
        <w:t xml:space="preserve"> (BRMS, </w:t>
      </w:r>
      <w:proofErr w:type="spellStart"/>
      <w:r>
        <w:rPr>
          <w:rFonts w:ascii="Calibri" w:eastAsia="Calibri" w:hAnsi="Calibri" w:cs="Calibri"/>
        </w:rPr>
        <w:t>journalmanagement</w:t>
      </w:r>
      <w:proofErr w:type="spellEnd"/>
      <w:r>
        <w:rPr>
          <w:rFonts w:ascii="Calibri" w:eastAsia="Calibri" w:hAnsi="Calibri" w:cs="Calibri"/>
        </w:rPr>
        <w:t xml:space="preserve">) + bouw van tools (OTAP, </w:t>
      </w:r>
      <w:proofErr w:type="spellStart"/>
      <w:r>
        <w:rPr>
          <w:rFonts w:ascii="Calibri" w:eastAsia="Calibri" w:hAnsi="Calibri" w:cs="Calibri"/>
        </w:rPr>
        <w:t>jobscheduling</w:t>
      </w:r>
      <w:proofErr w:type="spellEnd"/>
      <w:r>
        <w:rPr>
          <w:rFonts w:ascii="Calibri" w:eastAsia="Calibri" w:hAnsi="Calibri" w:cs="Calibri"/>
        </w:rPr>
        <w:t>)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Urenverantwoording front</w:t>
      </w:r>
      <w:r w:rsidR="00A1761A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end in lotusscript (domino), </w:t>
      </w:r>
      <w:proofErr w:type="spellStart"/>
      <w:r>
        <w:rPr>
          <w:rFonts w:ascii="Calibri" w:eastAsia="Calibri" w:hAnsi="Calibri" w:cs="Calibri"/>
        </w:rPr>
        <w:t>back</w:t>
      </w:r>
      <w:r w:rsidR="00A1761A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end</w:t>
      </w:r>
      <w:proofErr w:type="spellEnd"/>
      <w:r>
        <w:rPr>
          <w:rFonts w:ascii="Calibri" w:eastAsia="Calibri" w:hAnsi="Calibri" w:cs="Calibri"/>
        </w:rPr>
        <w:t xml:space="preserve"> in SQL, Cobol en RPG op </w:t>
      </w:r>
      <w:proofErr w:type="spellStart"/>
      <w:r>
        <w:rPr>
          <w:rFonts w:ascii="Calibri" w:eastAsia="Calibri" w:hAnsi="Calibri" w:cs="Calibri"/>
        </w:rPr>
        <w:t>iSeries</w:t>
      </w:r>
      <w:proofErr w:type="spellEnd"/>
      <w:r>
        <w:rPr>
          <w:rFonts w:ascii="Calibri" w:eastAsia="Calibri" w:hAnsi="Calibri" w:cs="Calibri"/>
        </w:rPr>
        <w:t>.</w:t>
      </w:r>
    </w:p>
    <w:p w:rsidR="00A9765E" w:rsidRDefault="008D297C">
      <w:pPr>
        <w:spacing w:after="0"/>
        <w:rPr>
          <w:rFonts w:ascii="Calibri" w:eastAsia="Calibri" w:hAnsi="Calibri" w:cs="Calibri"/>
          <w:lang w:val="en-US"/>
        </w:rPr>
      </w:pPr>
      <w:r w:rsidRPr="00E20A3B">
        <w:rPr>
          <w:rFonts w:ascii="Calibri" w:eastAsia="Calibri" w:hAnsi="Calibri" w:cs="Calibri"/>
          <w:lang w:val="en-US"/>
        </w:rPr>
        <w:t>VBA in Excel, Word en Access</w:t>
      </w:r>
    </w:p>
    <w:p w:rsidR="00A1761A" w:rsidRDefault="00A1761A">
      <w:pPr>
        <w:spacing w:after="0"/>
        <w:rPr>
          <w:rFonts w:ascii="Calibri" w:eastAsia="Calibri" w:hAnsi="Calibri" w:cs="Calibri"/>
          <w:lang w:val="en-US"/>
        </w:rPr>
      </w:pPr>
    </w:p>
    <w:p w:rsidR="008866C9" w:rsidRPr="00E20A3B" w:rsidRDefault="008866C9">
      <w:pPr>
        <w:spacing w:after="0"/>
        <w:rPr>
          <w:rFonts w:ascii="Calibri" w:eastAsia="Calibri" w:hAnsi="Calibri" w:cs="Calibri"/>
          <w:lang w:val="en-US"/>
        </w:rPr>
      </w:pP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Ontwikkelaar AS400 </w:t>
      </w:r>
      <w:proofErr w:type="spellStart"/>
      <w:r>
        <w:rPr>
          <w:rFonts w:ascii="Calibri" w:eastAsia="Calibri" w:hAnsi="Calibri" w:cs="Calibri"/>
          <w:b/>
        </w:rPr>
        <w:t>iSeries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VisualBasic</w:t>
      </w:r>
      <w:proofErr w:type="spellEnd"/>
      <w:r w:rsidR="000462AC">
        <w:rPr>
          <w:rFonts w:ascii="Calibri" w:eastAsia="Calibri" w:hAnsi="Calibri" w:cs="Calibri"/>
          <w:b/>
        </w:rPr>
        <w:t xml:space="preserve"> bij </w:t>
      </w:r>
      <w:r>
        <w:rPr>
          <w:rFonts w:ascii="Calibri" w:eastAsia="Calibri" w:hAnsi="Calibri" w:cs="Calibri"/>
          <w:b/>
        </w:rPr>
        <w:t>PTS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januari 1999 - oktober 2004 (5 jaar 10 maanden)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Applicaties in VB6/VBA en MS-access, -</w:t>
      </w:r>
      <w:proofErr w:type="spellStart"/>
      <w:r>
        <w:rPr>
          <w:rFonts w:ascii="Calibri" w:eastAsia="Calibri" w:hAnsi="Calibri" w:cs="Calibri"/>
        </w:rPr>
        <w:t>excel</w:t>
      </w:r>
      <w:proofErr w:type="spellEnd"/>
      <w:r>
        <w:rPr>
          <w:rFonts w:ascii="Calibri" w:eastAsia="Calibri" w:hAnsi="Calibri" w:cs="Calibri"/>
        </w:rPr>
        <w:t>, -word: meten netwerkkwaliteit; meten tankerinhoud;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Zie ook functie Baker </w:t>
      </w:r>
      <w:proofErr w:type="spellStart"/>
      <w:r>
        <w:rPr>
          <w:rFonts w:ascii="Calibri" w:eastAsia="Calibri" w:hAnsi="Calibri" w:cs="Calibri"/>
        </w:rPr>
        <w:t>Tilly</w:t>
      </w:r>
      <w:proofErr w:type="spellEnd"/>
      <w:r>
        <w:rPr>
          <w:rFonts w:ascii="Calibri" w:eastAsia="Calibri" w:hAnsi="Calibri" w:cs="Calibri"/>
        </w:rPr>
        <w:t xml:space="preserve"> Berk, die deels in detachering werd vervuld.</w:t>
      </w:r>
    </w:p>
    <w:p w:rsidR="00A1761A" w:rsidRDefault="00A1761A">
      <w:pPr>
        <w:spacing w:after="0"/>
        <w:rPr>
          <w:rFonts w:ascii="Calibri" w:eastAsia="Calibri" w:hAnsi="Calibri" w:cs="Calibri"/>
        </w:rPr>
      </w:pPr>
    </w:p>
    <w:p w:rsidR="00A9765E" w:rsidRDefault="008D297C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Ontwikkelaar AS400, Concorde (</w:t>
      </w:r>
      <w:proofErr w:type="spellStart"/>
      <w:r>
        <w:rPr>
          <w:rFonts w:ascii="Calibri" w:eastAsia="Calibri" w:hAnsi="Calibri" w:cs="Calibri"/>
          <w:b/>
        </w:rPr>
        <w:t>erp</w:t>
      </w:r>
      <w:proofErr w:type="spellEnd"/>
      <w:r w:rsidR="001847AE">
        <w:rPr>
          <w:rFonts w:ascii="Calibri" w:eastAsia="Calibri" w:hAnsi="Calibri" w:cs="Calibri"/>
          <w:b/>
        </w:rPr>
        <w:t>/</w:t>
      </w:r>
      <w:proofErr w:type="spellStart"/>
      <w:r w:rsidR="001847AE">
        <w:rPr>
          <w:rFonts w:ascii="Calibri" w:eastAsia="Calibri" w:hAnsi="Calibri" w:cs="Calibri"/>
          <w:b/>
        </w:rPr>
        <w:t>crm</w:t>
      </w:r>
      <w:proofErr w:type="spellEnd"/>
      <w:r>
        <w:rPr>
          <w:rFonts w:ascii="Calibri" w:eastAsia="Calibri" w:hAnsi="Calibri" w:cs="Calibri"/>
          <w:b/>
        </w:rPr>
        <w:t>)</w:t>
      </w:r>
      <w:r w:rsidR="000462AC">
        <w:rPr>
          <w:rFonts w:ascii="Calibri" w:eastAsia="Calibri" w:hAnsi="Calibri" w:cs="Calibri"/>
          <w:b/>
        </w:rPr>
        <w:t xml:space="preserve"> bij </w:t>
      </w:r>
      <w:r>
        <w:rPr>
          <w:rFonts w:ascii="Calibri" w:eastAsia="Calibri" w:hAnsi="Calibri" w:cs="Calibri"/>
          <w:b/>
        </w:rPr>
        <w:t>PYLADES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juni 199</w:t>
      </w:r>
      <w:r w:rsidR="001847AE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 - maart 1999 (</w:t>
      </w:r>
      <w:r w:rsidR="001847A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jaar 10 maanden)</w:t>
      </w:r>
    </w:p>
    <w:p w:rsidR="00A9765E" w:rsidRPr="00A1761A" w:rsidRDefault="008D297C">
      <w:pPr>
        <w:spacing w:after="0"/>
        <w:rPr>
          <w:rFonts w:ascii="Calibri" w:eastAsia="Calibri" w:hAnsi="Calibri" w:cs="Calibri"/>
          <w:lang w:val="en-US"/>
        </w:rPr>
      </w:pPr>
      <w:proofErr w:type="spellStart"/>
      <w:r w:rsidRPr="00A1761A">
        <w:rPr>
          <w:rFonts w:ascii="Calibri" w:eastAsia="Calibri" w:hAnsi="Calibri" w:cs="Calibri"/>
          <w:lang w:val="en-US"/>
        </w:rPr>
        <w:t>Meneba</w:t>
      </w:r>
      <w:proofErr w:type="spellEnd"/>
      <w:r w:rsidRPr="00A1761A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A1761A">
        <w:rPr>
          <w:rFonts w:ascii="Calibri" w:eastAsia="Calibri" w:hAnsi="Calibri" w:cs="Calibri"/>
          <w:lang w:val="en-US"/>
        </w:rPr>
        <w:t>R'dam</w:t>
      </w:r>
      <w:proofErr w:type="spellEnd"/>
      <w:r w:rsidRPr="00A1761A">
        <w:rPr>
          <w:rFonts w:ascii="Calibri" w:eastAsia="Calibri" w:hAnsi="Calibri" w:cs="Calibri"/>
          <w:lang w:val="en-US"/>
        </w:rPr>
        <w:t xml:space="preserve">, AS400 RPG, </w:t>
      </w:r>
      <w:proofErr w:type="spellStart"/>
      <w:r w:rsidR="008866C9">
        <w:rPr>
          <w:rFonts w:ascii="Calibri" w:eastAsia="Calibri" w:hAnsi="Calibri" w:cs="Calibri"/>
          <w:lang w:val="en-US"/>
        </w:rPr>
        <w:t>facturatie</w:t>
      </w:r>
      <w:proofErr w:type="spellEnd"/>
      <w:r w:rsidRPr="00A1761A">
        <w:rPr>
          <w:rFonts w:ascii="Calibri" w:eastAsia="Calibri" w:hAnsi="Calibri" w:cs="Calibri"/>
          <w:lang w:val="en-US"/>
        </w:rPr>
        <w:t>, order</w:t>
      </w:r>
      <w:r w:rsidR="00A1761A">
        <w:rPr>
          <w:rFonts w:ascii="Calibri" w:eastAsia="Calibri" w:hAnsi="Calibri" w:cs="Calibri"/>
          <w:lang w:val="en-US"/>
        </w:rPr>
        <w:t xml:space="preserve"> </w:t>
      </w:r>
      <w:r w:rsidRPr="00A1761A">
        <w:rPr>
          <w:rFonts w:ascii="Calibri" w:eastAsia="Calibri" w:hAnsi="Calibri" w:cs="Calibri"/>
          <w:lang w:val="en-US"/>
        </w:rPr>
        <w:t>picking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Diervoeders, VNK Haarlem, Concorde, Voorraad, order</w:t>
      </w:r>
      <w:r w:rsidR="00A1761A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picking</w:t>
      </w:r>
      <w:proofErr w:type="spellEnd"/>
      <w:r>
        <w:rPr>
          <w:rFonts w:ascii="Calibri" w:eastAsia="Calibri" w:hAnsi="Calibri" w:cs="Calibri"/>
        </w:rPr>
        <w:t xml:space="preserve">, </w:t>
      </w:r>
      <w:r w:rsidR="008866C9">
        <w:rPr>
          <w:rFonts w:ascii="Calibri" w:eastAsia="Calibri" w:hAnsi="Calibri" w:cs="Calibri"/>
        </w:rPr>
        <w:t>facturatie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Chemie Roosendaal, Concorde, Voorraad en orders diverse bv's met </w:t>
      </w:r>
      <w:proofErr w:type="spellStart"/>
      <w:r>
        <w:rPr>
          <w:rFonts w:ascii="Calibri" w:eastAsia="Calibri" w:hAnsi="Calibri" w:cs="Calibri"/>
        </w:rPr>
        <w:t>interfacing</w:t>
      </w:r>
      <w:proofErr w:type="spellEnd"/>
      <w:r>
        <w:rPr>
          <w:rFonts w:ascii="Calibri" w:eastAsia="Calibri" w:hAnsi="Calibri" w:cs="Calibri"/>
        </w:rPr>
        <w:t xml:space="preserve"> tussen aparte databases.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Garfield</w:t>
      </w:r>
      <w:proofErr w:type="spellEnd"/>
      <w:r>
        <w:rPr>
          <w:rFonts w:ascii="Calibri" w:eastAsia="Calibri" w:hAnsi="Calibri" w:cs="Calibri"/>
        </w:rPr>
        <w:t xml:space="preserve"> Aluminium Schiedam, Concorde, zoekfunctie complexe maatvoeringen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LeoPharma</w:t>
      </w:r>
      <w:proofErr w:type="spellEnd"/>
      <w:r>
        <w:rPr>
          <w:rFonts w:ascii="Calibri" w:eastAsia="Calibri" w:hAnsi="Calibri" w:cs="Calibri"/>
        </w:rPr>
        <w:t xml:space="preserve"> Weesp, Concorde, </w:t>
      </w:r>
      <w:r w:rsidR="008866C9">
        <w:rPr>
          <w:rFonts w:ascii="Calibri" w:eastAsia="Calibri" w:hAnsi="Calibri" w:cs="Calibri"/>
        </w:rPr>
        <w:t>facturatie</w:t>
      </w:r>
      <w:r>
        <w:rPr>
          <w:rFonts w:ascii="Calibri" w:eastAsia="Calibri" w:hAnsi="Calibri" w:cs="Calibri"/>
        </w:rPr>
        <w:t xml:space="preserve"> met complexe tariefstaffels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Wavin</w:t>
      </w:r>
      <w:proofErr w:type="spellEnd"/>
      <w:r>
        <w:rPr>
          <w:rFonts w:ascii="Calibri" w:eastAsia="Calibri" w:hAnsi="Calibri" w:cs="Calibri"/>
        </w:rPr>
        <w:t xml:space="preserve"> riolering Dedemsvaart, Concorde, </w:t>
      </w:r>
      <w:r w:rsidR="008866C9">
        <w:rPr>
          <w:rFonts w:ascii="Calibri" w:eastAsia="Calibri" w:hAnsi="Calibri" w:cs="Calibri"/>
        </w:rPr>
        <w:t>facturatie</w:t>
      </w:r>
      <w:r>
        <w:rPr>
          <w:rFonts w:ascii="Calibri" w:eastAsia="Calibri" w:hAnsi="Calibri" w:cs="Calibri"/>
        </w:rPr>
        <w:t xml:space="preserve"> orders met vele talen en valuta.</w:t>
      </w:r>
    </w:p>
    <w:p w:rsidR="00A756B7" w:rsidRDefault="00A756B7">
      <w:pPr>
        <w:spacing w:after="0"/>
        <w:rPr>
          <w:rFonts w:ascii="Calibri" w:eastAsia="Calibri" w:hAnsi="Calibri" w:cs="Calibri"/>
        </w:rPr>
      </w:pPr>
    </w:p>
    <w:p w:rsidR="00A9765E" w:rsidRDefault="008D297C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Ontwikkelaar AS400 RPG</w:t>
      </w:r>
      <w:r w:rsidR="000462AC">
        <w:rPr>
          <w:rFonts w:ascii="Calibri" w:eastAsia="Calibri" w:hAnsi="Calibri" w:cs="Calibri"/>
          <w:b/>
        </w:rPr>
        <w:t xml:space="preserve"> bij </w:t>
      </w:r>
      <w:proofErr w:type="spellStart"/>
      <w:r>
        <w:rPr>
          <w:rFonts w:ascii="Calibri" w:eastAsia="Calibri" w:hAnsi="Calibri" w:cs="Calibri"/>
          <w:b/>
        </w:rPr>
        <w:t>Innovam</w:t>
      </w:r>
      <w:proofErr w:type="spellEnd"/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januari 1984 - mei 199</w:t>
      </w:r>
      <w:r w:rsidR="001847AE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 (1</w:t>
      </w:r>
      <w:r w:rsidR="001847A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jaar 5 maanden)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Meewerkend voorman.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o.a. Examen- en cursusadministratie, debiteuren-boekhouding, </w:t>
      </w:r>
      <w:r w:rsidR="008866C9">
        <w:rPr>
          <w:rFonts w:ascii="Calibri" w:eastAsia="Calibri" w:hAnsi="Calibri" w:cs="Calibri"/>
        </w:rPr>
        <w:t>facturatie</w:t>
      </w:r>
      <w:r>
        <w:rPr>
          <w:rFonts w:ascii="Calibri" w:eastAsia="Calibri" w:hAnsi="Calibri" w:cs="Calibri"/>
        </w:rPr>
        <w:t>. Conversies s36, s38 --&gt; AS400.</w:t>
      </w:r>
    </w:p>
    <w:p w:rsidR="00A756B7" w:rsidRDefault="00A756B7">
      <w:pPr>
        <w:spacing w:after="0"/>
        <w:rPr>
          <w:rFonts w:ascii="Calibri" w:eastAsia="Calibri" w:hAnsi="Calibri" w:cs="Calibri"/>
        </w:rPr>
      </w:pPr>
    </w:p>
    <w:p w:rsidR="00A9765E" w:rsidRDefault="008D297C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Ontwikkelaar AS400 </w:t>
      </w:r>
      <w:proofErr w:type="spellStart"/>
      <w:r>
        <w:rPr>
          <w:rFonts w:ascii="Calibri" w:eastAsia="Calibri" w:hAnsi="Calibri" w:cs="Calibri"/>
          <w:b/>
        </w:rPr>
        <w:t>iSeries</w:t>
      </w:r>
      <w:proofErr w:type="spellEnd"/>
      <w:r>
        <w:rPr>
          <w:rFonts w:ascii="Calibri" w:eastAsia="Calibri" w:hAnsi="Calibri" w:cs="Calibri"/>
          <w:b/>
        </w:rPr>
        <w:t xml:space="preserve"> S38</w:t>
      </w:r>
      <w:r w:rsidR="000462AC">
        <w:rPr>
          <w:rFonts w:ascii="Calibri" w:eastAsia="Calibri" w:hAnsi="Calibri" w:cs="Calibri"/>
          <w:b/>
        </w:rPr>
        <w:t xml:space="preserve"> bij </w:t>
      </w:r>
      <w:proofErr w:type="spellStart"/>
      <w:r>
        <w:rPr>
          <w:rFonts w:ascii="Calibri" w:eastAsia="Calibri" w:hAnsi="Calibri" w:cs="Calibri"/>
          <w:b/>
        </w:rPr>
        <w:t>Agfa-Gevaert</w:t>
      </w:r>
      <w:proofErr w:type="spellEnd"/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mei 1978 - december 1984 (6 jaar 8 maanden)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ontwikkelde een online ERP-applicatie op een IBM mini (/S3), deed een conversie naar /S38 en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ontwikkelde daar een nieuwe versie van de ERP-applicatie.</w:t>
      </w:r>
    </w:p>
    <w:p w:rsidR="00A756B7" w:rsidRDefault="00A756B7">
      <w:pPr>
        <w:spacing w:after="0"/>
        <w:rPr>
          <w:rFonts w:ascii="Calibri" w:eastAsia="Calibri" w:hAnsi="Calibri" w:cs="Calibri"/>
        </w:rPr>
      </w:pPr>
    </w:p>
    <w:p w:rsidR="00A9765E" w:rsidRDefault="008D297C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Ontwikkelaar S3 RPG II</w:t>
      </w:r>
      <w:r w:rsidR="000462AC">
        <w:rPr>
          <w:rFonts w:ascii="Calibri" w:eastAsia="Calibri" w:hAnsi="Calibri" w:cs="Calibri"/>
          <w:b/>
        </w:rPr>
        <w:t xml:space="preserve"> bij </w:t>
      </w:r>
      <w:proofErr w:type="spellStart"/>
      <w:r>
        <w:rPr>
          <w:rFonts w:ascii="Calibri" w:eastAsia="Calibri" w:hAnsi="Calibri" w:cs="Calibri"/>
          <w:b/>
        </w:rPr>
        <w:t>Autopalace</w:t>
      </w:r>
      <w:proofErr w:type="spellEnd"/>
      <w:r>
        <w:rPr>
          <w:rFonts w:ascii="Calibri" w:eastAsia="Calibri" w:hAnsi="Calibri" w:cs="Calibri"/>
          <w:b/>
        </w:rPr>
        <w:t xml:space="preserve"> De Binckhorst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augustus 1976 - april 1978 (1 jaar 9 maanden)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programmeerde aan de conversie naar Honeywell Bull L64 van allerlei RPG-</w:t>
      </w:r>
      <w:r w:rsidR="00A756B7">
        <w:rPr>
          <w:rFonts w:ascii="Calibri" w:eastAsia="Calibri" w:hAnsi="Calibri" w:cs="Calibri"/>
        </w:rPr>
        <w:t>II-</w:t>
      </w:r>
      <w:r>
        <w:rPr>
          <w:rFonts w:ascii="Calibri" w:eastAsia="Calibri" w:hAnsi="Calibri" w:cs="Calibri"/>
        </w:rPr>
        <w:t>programmatuur.</w:t>
      </w:r>
    </w:p>
    <w:p w:rsidR="00A756B7" w:rsidRDefault="00A756B7">
      <w:pPr>
        <w:spacing w:after="0"/>
        <w:rPr>
          <w:rFonts w:ascii="Calibri" w:eastAsia="Calibri" w:hAnsi="Calibri" w:cs="Calibri"/>
        </w:rPr>
      </w:pPr>
    </w:p>
    <w:p w:rsidR="00A9765E" w:rsidRDefault="008D297C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Ontwikkelaar S3 RPG II, S370 COBOL</w:t>
      </w:r>
      <w:r w:rsidR="000462AC">
        <w:rPr>
          <w:rFonts w:ascii="Calibri" w:eastAsia="Calibri" w:hAnsi="Calibri" w:cs="Calibri"/>
          <w:b/>
        </w:rPr>
        <w:t xml:space="preserve"> bij </w:t>
      </w:r>
      <w:proofErr w:type="spellStart"/>
      <w:r>
        <w:rPr>
          <w:rFonts w:ascii="Calibri" w:eastAsia="Calibri" w:hAnsi="Calibri" w:cs="Calibri"/>
          <w:b/>
        </w:rPr>
        <w:t>Volmac</w:t>
      </w:r>
      <w:proofErr w:type="spellEnd"/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augustus 1975 - juli 1976 (1 jaar)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Bij </w:t>
      </w:r>
      <w:proofErr w:type="spellStart"/>
      <w:r>
        <w:rPr>
          <w:rFonts w:ascii="Calibri" w:eastAsia="Calibri" w:hAnsi="Calibri" w:cs="Calibri"/>
        </w:rPr>
        <w:t>Volmac</w:t>
      </w:r>
      <w:proofErr w:type="spellEnd"/>
      <w:r>
        <w:rPr>
          <w:rFonts w:ascii="Calibri" w:eastAsia="Calibri" w:hAnsi="Calibri" w:cs="Calibri"/>
        </w:rPr>
        <w:t xml:space="preserve"> kreeg ik een gedegen opleiding in Cobol en RPG</w:t>
      </w:r>
      <w:r w:rsidR="00A756B7">
        <w:rPr>
          <w:rFonts w:ascii="Calibri" w:eastAsia="Calibri" w:hAnsi="Calibri" w:cs="Calibri"/>
        </w:rPr>
        <w:t>-II</w:t>
      </w:r>
      <w:r>
        <w:rPr>
          <w:rFonts w:ascii="Calibri" w:eastAsia="Calibri" w:hAnsi="Calibri" w:cs="Calibri"/>
        </w:rPr>
        <w:t xml:space="preserve"> en nam ik deel in een project voor verkoop van</w:t>
      </w:r>
      <w:r w:rsidR="00A756B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advertenties. Ik werkte er ook in een testteam.</w:t>
      </w:r>
    </w:p>
    <w:p w:rsidR="00A756B7" w:rsidRDefault="00A756B7">
      <w:pPr>
        <w:spacing w:after="0"/>
        <w:rPr>
          <w:rFonts w:ascii="Calibri" w:eastAsia="Calibri" w:hAnsi="Calibri" w:cs="Calibri"/>
        </w:rPr>
      </w:pPr>
    </w:p>
    <w:p w:rsidR="00A9765E" w:rsidRDefault="008D297C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Programeur</w:t>
      </w:r>
      <w:proofErr w:type="spellEnd"/>
      <w:r>
        <w:rPr>
          <w:rFonts w:ascii="Calibri" w:eastAsia="Calibri" w:hAnsi="Calibri" w:cs="Calibri"/>
          <w:b/>
        </w:rPr>
        <w:t xml:space="preserve"> S360 COBOL</w:t>
      </w:r>
      <w:r w:rsidR="000462AC">
        <w:rPr>
          <w:rFonts w:ascii="Calibri" w:eastAsia="Calibri" w:hAnsi="Calibri" w:cs="Calibri"/>
          <w:b/>
        </w:rPr>
        <w:t xml:space="preserve"> bij </w:t>
      </w:r>
      <w:r>
        <w:rPr>
          <w:rFonts w:ascii="Calibri" w:eastAsia="Calibri" w:hAnsi="Calibri" w:cs="Calibri"/>
          <w:b/>
        </w:rPr>
        <w:t>Nationale Nederlanden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oktober 1972 - maart 1974 (1 jaar 6 maanden)</w:t>
      </w:r>
    </w:p>
    <w:p w:rsidR="00A9765E" w:rsidRDefault="008D297C" w:rsidP="00711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 leerde ik de principes van computers, was ik een jaar lang operator en werd opgeleid tot programmeur.</w:t>
      </w:r>
    </w:p>
    <w:p w:rsidR="00A9765E" w:rsidRDefault="00A9765E">
      <w:pPr>
        <w:spacing w:after="0"/>
        <w:rPr>
          <w:rFonts w:ascii="Calibri" w:eastAsia="Calibri" w:hAnsi="Calibri" w:cs="Calibri"/>
        </w:rPr>
      </w:pPr>
    </w:p>
    <w:p w:rsidR="000462AC" w:rsidRDefault="000462AC">
      <w:pPr>
        <w:spacing w:after="0"/>
        <w:rPr>
          <w:rFonts w:ascii="Calibri" w:eastAsia="Calibri" w:hAnsi="Calibri" w:cs="Calibri"/>
          <w:b/>
          <w:sz w:val="28"/>
        </w:rPr>
      </w:pPr>
    </w:p>
    <w:p w:rsidR="00A9765E" w:rsidRDefault="008D297C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Projecten</w:t>
      </w:r>
    </w:p>
    <w:p w:rsidR="00A9765E" w:rsidRDefault="008D297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Meer dan 10 jaar ervaring in het groothandelsbedrijf.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Bij </w:t>
      </w:r>
      <w:proofErr w:type="spellStart"/>
      <w:r>
        <w:rPr>
          <w:rFonts w:ascii="Calibri" w:eastAsia="Calibri" w:hAnsi="Calibri" w:cs="Calibri"/>
        </w:rPr>
        <w:t>Agfa-Gevaert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Voorraad-administratie</w:t>
      </w:r>
      <w:proofErr w:type="spellEnd"/>
      <w:r>
        <w:rPr>
          <w:rFonts w:ascii="Calibri" w:eastAsia="Calibri" w:hAnsi="Calibri" w:cs="Calibri"/>
        </w:rPr>
        <w:t xml:space="preserve"> tot op </w:t>
      </w:r>
      <w:proofErr w:type="spellStart"/>
      <w:r>
        <w:rPr>
          <w:rFonts w:ascii="Calibri" w:eastAsia="Calibri" w:hAnsi="Calibri" w:cs="Calibri"/>
        </w:rPr>
        <w:t>magazijnlokatie</w:t>
      </w:r>
      <w:proofErr w:type="spellEnd"/>
      <w:r>
        <w:rPr>
          <w:rFonts w:ascii="Calibri" w:eastAsia="Calibri" w:hAnsi="Calibri" w:cs="Calibri"/>
        </w:rPr>
        <w:t>, inkoop-, verkoopa</w:t>
      </w:r>
      <w:r w:rsidR="00A756B7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ministratie, </w:t>
      </w:r>
      <w:r w:rsidR="008866C9">
        <w:rPr>
          <w:rFonts w:ascii="Calibri" w:eastAsia="Calibri" w:hAnsi="Calibri" w:cs="Calibri"/>
        </w:rPr>
        <w:t>facturatie</w:t>
      </w:r>
      <w:r>
        <w:rPr>
          <w:rFonts w:ascii="Calibri" w:eastAsia="Calibri" w:hAnsi="Calibri" w:cs="Calibri"/>
        </w:rPr>
        <w:t>.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Bij VNK (Dierbenodigdheden) implementatie van ERP pakket met maatwerk.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Bij </w:t>
      </w:r>
      <w:proofErr w:type="spellStart"/>
      <w:r>
        <w:rPr>
          <w:rFonts w:ascii="Calibri" w:eastAsia="Calibri" w:hAnsi="Calibri" w:cs="Calibri"/>
        </w:rPr>
        <w:t>LeoPharma</w:t>
      </w:r>
      <w:proofErr w:type="spellEnd"/>
      <w:r>
        <w:rPr>
          <w:rFonts w:ascii="Calibri" w:eastAsia="Calibri" w:hAnsi="Calibri" w:cs="Calibri"/>
        </w:rPr>
        <w:t xml:space="preserve"> idem (veel prijsstaffels).</w:t>
      </w:r>
    </w:p>
    <w:p w:rsidR="00A756B7" w:rsidRDefault="008D297C" w:rsidP="00A756B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Bij </w:t>
      </w:r>
      <w:proofErr w:type="spellStart"/>
      <w:r>
        <w:rPr>
          <w:rFonts w:ascii="Calibri" w:eastAsia="Calibri" w:hAnsi="Calibri" w:cs="Calibri"/>
        </w:rPr>
        <w:t>Wavin</w:t>
      </w:r>
      <w:proofErr w:type="spellEnd"/>
      <w:r>
        <w:rPr>
          <w:rFonts w:ascii="Calibri" w:eastAsia="Calibri" w:hAnsi="Calibri" w:cs="Calibri"/>
        </w:rPr>
        <w:t xml:space="preserve"> idem (veel vreemde valuta).</w:t>
      </w:r>
      <w:r w:rsidR="00A756B7" w:rsidRPr="00A756B7">
        <w:rPr>
          <w:rFonts w:ascii="Calibri" w:eastAsia="Calibri" w:hAnsi="Calibri" w:cs="Calibri"/>
        </w:rPr>
        <w:t xml:space="preserve"> </w:t>
      </w:r>
    </w:p>
    <w:p w:rsidR="00A756B7" w:rsidRPr="00A756B7" w:rsidRDefault="00A756B7" w:rsidP="00A756B7">
      <w:pPr>
        <w:spacing w:after="0"/>
        <w:rPr>
          <w:rFonts w:ascii="Calibri" w:eastAsia="Calibri" w:hAnsi="Calibri" w:cs="Calibri"/>
          <w:lang w:val="en-US"/>
        </w:rPr>
      </w:pPr>
      <w:proofErr w:type="spellStart"/>
      <w:r w:rsidRPr="00A756B7">
        <w:rPr>
          <w:rFonts w:ascii="Calibri" w:eastAsia="Calibri" w:hAnsi="Calibri" w:cs="Calibri"/>
          <w:lang w:val="en-US"/>
        </w:rPr>
        <w:t>Bij</w:t>
      </w:r>
      <w:proofErr w:type="spellEnd"/>
      <w:r w:rsidRPr="00A756B7">
        <w:rPr>
          <w:rFonts w:ascii="Calibri" w:eastAsia="Calibri" w:hAnsi="Calibri" w:cs="Calibri"/>
          <w:lang w:val="en-US"/>
        </w:rPr>
        <w:t xml:space="preserve"> Aga Color Solutions (FIFO, Bills of Material)</w:t>
      </w:r>
      <w:r>
        <w:rPr>
          <w:rFonts w:ascii="Calibri" w:eastAsia="Calibri" w:hAnsi="Calibri" w:cs="Calibri"/>
          <w:lang w:val="en-US"/>
        </w:rPr>
        <w:t>.</w:t>
      </w:r>
    </w:p>
    <w:p w:rsidR="00A756B7" w:rsidRPr="004972CA" w:rsidRDefault="00A756B7" w:rsidP="00A756B7">
      <w:pPr>
        <w:spacing w:after="0"/>
        <w:rPr>
          <w:rFonts w:ascii="Calibri" w:eastAsia="Calibri" w:hAnsi="Calibri" w:cs="Calibri"/>
        </w:rPr>
      </w:pPr>
      <w:r w:rsidRPr="004972CA">
        <w:rPr>
          <w:rFonts w:ascii="Calibri" w:eastAsia="Calibri" w:hAnsi="Calibri" w:cs="Calibri"/>
        </w:rPr>
        <w:t xml:space="preserve">Bij </w:t>
      </w:r>
      <w:proofErr w:type="spellStart"/>
      <w:r w:rsidRPr="004972CA">
        <w:rPr>
          <w:rFonts w:ascii="Calibri" w:eastAsia="Calibri" w:hAnsi="Calibri" w:cs="Calibri"/>
        </w:rPr>
        <w:t>Biegler</w:t>
      </w:r>
      <w:proofErr w:type="spellEnd"/>
      <w:r w:rsidRPr="004972CA">
        <w:rPr>
          <w:rFonts w:ascii="Calibri" w:eastAsia="Calibri" w:hAnsi="Calibri" w:cs="Calibri"/>
        </w:rPr>
        <w:t xml:space="preserve"> GMBH (Order planning,  </w:t>
      </w:r>
      <w:proofErr w:type="spellStart"/>
      <w:r w:rsidRPr="004972CA">
        <w:rPr>
          <w:rFonts w:ascii="Calibri" w:eastAsia="Calibri" w:hAnsi="Calibri" w:cs="Calibri"/>
        </w:rPr>
        <w:t>Bills</w:t>
      </w:r>
      <w:proofErr w:type="spellEnd"/>
      <w:r w:rsidRPr="004972CA">
        <w:rPr>
          <w:rFonts w:ascii="Calibri" w:eastAsia="Calibri" w:hAnsi="Calibri" w:cs="Calibri"/>
        </w:rPr>
        <w:t xml:space="preserve"> of </w:t>
      </w:r>
      <w:proofErr w:type="spellStart"/>
      <w:r w:rsidRPr="004972CA">
        <w:rPr>
          <w:rFonts w:ascii="Calibri" w:eastAsia="Calibri" w:hAnsi="Calibri" w:cs="Calibri"/>
        </w:rPr>
        <w:t>Material</w:t>
      </w:r>
      <w:proofErr w:type="spellEnd"/>
      <w:r w:rsidRPr="004972CA">
        <w:rPr>
          <w:rFonts w:ascii="Calibri" w:eastAsia="Calibri" w:hAnsi="Calibri" w:cs="Calibri"/>
        </w:rPr>
        <w:t>).</w:t>
      </w:r>
    </w:p>
    <w:p w:rsidR="00A756B7" w:rsidRPr="00A756B7" w:rsidRDefault="00A756B7" w:rsidP="00A756B7">
      <w:pPr>
        <w:spacing w:after="0"/>
        <w:rPr>
          <w:rFonts w:ascii="Calibri" w:eastAsia="Calibri" w:hAnsi="Calibri" w:cs="Calibri"/>
        </w:rPr>
      </w:pPr>
      <w:r w:rsidRPr="00A756B7">
        <w:rPr>
          <w:rFonts w:ascii="Calibri" w:eastAsia="Calibri" w:hAnsi="Calibri" w:cs="Calibri"/>
        </w:rPr>
        <w:t xml:space="preserve">Bij </w:t>
      </w:r>
      <w:proofErr w:type="spellStart"/>
      <w:r w:rsidRPr="00A756B7">
        <w:rPr>
          <w:rFonts w:ascii="Calibri" w:eastAsia="Calibri" w:hAnsi="Calibri" w:cs="Calibri"/>
        </w:rPr>
        <w:t>Intervlag</w:t>
      </w:r>
      <w:proofErr w:type="spellEnd"/>
      <w:r w:rsidRPr="00A756B7">
        <w:rPr>
          <w:rFonts w:ascii="Calibri" w:eastAsia="Calibri" w:hAnsi="Calibri" w:cs="Calibri"/>
        </w:rPr>
        <w:t xml:space="preserve"> (Stroomlijning van ontvange</w:t>
      </w:r>
      <w:r>
        <w:rPr>
          <w:rFonts w:ascii="Calibri" w:eastAsia="Calibri" w:hAnsi="Calibri" w:cs="Calibri"/>
        </w:rPr>
        <w:t>n</w:t>
      </w:r>
      <w:r w:rsidRPr="00A756B7">
        <w:rPr>
          <w:rFonts w:ascii="Calibri" w:eastAsia="Calibri" w:hAnsi="Calibri" w:cs="Calibri"/>
        </w:rPr>
        <w:t xml:space="preserve"> en verzenden leveringen)</w:t>
      </w:r>
      <w:r>
        <w:rPr>
          <w:rFonts w:ascii="Calibri" w:eastAsia="Calibri" w:hAnsi="Calibri" w:cs="Calibri"/>
        </w:rPr>
        <w:t>.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Diverse kleinere projecten</w:t>
      </w:r>
    </w:p>
    <w:p w:rsidR="00A9765E" w:rsidRDefault="00A9765E">
      <w:pPr>
        <w:spacing w:after="0"/>
        <w:rPr>
          <w:rFonts w:ascii="Calibri" w:eastAsia="Calibri" w:hAnsi="Calibri" w:cs="Calibri"/>
        </w:rPr>
      </w:pPr>
    </w:p>
    <w:p w:rsidR="00A9765E" w:rsidRDefault="008D297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Meer dan 10 jaar ervaring in het opleidings- en examenbedrijf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Administratie van opleidingen, examens, vrijstellingen, resultaten, planning, printen diploma's.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Integratie van diverse systemen.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Integratie van de administraties met die van zusterbedrijven.</w:t>
      </w:r>
    </w:p>
    <w:p w:rsidR="00A9765E" w:rsidRDefault="00A9765E">
      <w:pPr>
        <w:spacing w:after="0"/>
        <w:rPr>
          <w:rFonts w:ascii="Calibri" w:eastAsia="Calibri" w:hAnsi="Calibri" w:cs="Calibri"/>
        </w:rPr>
      </w:pPr>
    </w:p>
    <w:p w:rsidR="00A9765E" w:rsidRDefault="008D297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Meer dan 10 jaar ervaring in het accountancybedrijf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Uren-applicatie in </w:t>
      </w:r>
      <w:proofErr w:type="spellStart"/>
      <w:r>
        <w:rPr>
          <w:rFonts w:ascii="Calibri" w:eastAsia="Calibri" w:hAnsi="Calibri" w:cs="Calibri"/>
        </w:rPr>
        <w:t>Notes</w:t>
      </w:r>
      <w:proofErr w:type="spellEnd"/>
      <w:r>
        <w:rPr>
          <w:rFonts w:ascii="Calibri" w:eastAsia="Calibri" w:hAnsi="Calibri" w:cs="Calibri"/>
        </w:rPr>
        <w:t xml:space="preserve">-domino, met interfaces naar </w:t>
      </w:r>
      <w:proofErr w:type="spellStart"/>
      <w:r>
        <w:rPr>
          <w:rFonts w:ascii="Calibri" w:eastAsia="Calibri" w:hAnsi="Calibri" w:cs="Calibri"/>
        </w:rPr>
        <w:t>iSeries</w:t>
      </w:r>
      <w:proofErr w:type="spellEnd"/>
      <w:r>
        <w:rPr>
          <w:rFonts w:ascii="Calibri" w:eastAsia="Calibri" w:hAnsi="Calibri" w:cs="Calibri"/>
        </w:rPr>
        <w:t>;</w:t>
      </w:r>
    </w:p>
    <w:p w:rsidR="00A9765E" w:rsidRDefault="008866C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Facturatie</w:t>
      </w:r>
      <w:r w:rsidR="008D297C">
        <w:rPr>
          <w:rFonts w:ascii="Calibri" w:eastAsia="Calibri" w:hAnsi="Calibri" w:cs="Calibri"/>
        </w:rPr>
        <w:t xml:space="preserve"> (ILE-COBOL met SQL op </w:t>
      </w:r>
      <w:proofErr w:type="spellStart"/>
      <w:r w:rsidR="008D297C">
        <w:rPr>
          <w:rFonts w:ascii="Calibri" w:eastAsia="Calibri" w:hAnsi="Calibri" w:cs="Calibri"/>
        </w:rPr>
        <w:t>iSeries</w:t>
      </w:r>
      <w:proofErr w:type="spellEnd"/>
      <w:r w:rsidR="008D297C">
        <w:rPr>
          <w:rFonts w:ascii="Calibri" w:eastAsia="Calibri" w:hAnsi="Calibri" w:cs="Calibri"/>
        </w:rPr>
        <w:t>).</w:t>
      </w:r>
    </w:p>
    <w:p w:rsidR="00A9765E" w:rsidRPr="000C5B4F" w:rsidRDefault="000462AC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Data a</w:t>
      </w:r>
      <w:r w:rsidR="008D297C" w:rsidRPr="000C5B4F">
        <w:rPr>
          <w:rFonts w:ascii="Calibri" w:eastAsia="Calibri" w:hAnsi="Calibri" w:cs="Calibri"/>
          <w:lang w:val="en-US"/>
        </w:rPr>
        <w:t xml:space="preserve">nalyses. </w:t>
      </w:r>
    </w:p>
    <w:p w:rsidR="00A9765E" w:rsidRPr="000C5B4F" w:rsidRDefault="008D297C">
      <w:pPr>
        <w:spacing w:after="0"/>
        <w:rPr>
          <w:rFonts w:ascii="Calibri" w:eastAsia="Calibri" w:hAnsi="Calibri" w:cs="Calibri"/>
          <w:lang w:val="en-US"/>
        </w:rPr>
      </w:pPr>
      <w:proofErr w:type="spellStart"/>
      <w:r w:rsidRPr="000C5B4F">
        <w:rPr>
          <w:rFonts w:ascii="Calibri" w:eastAsia="Calibri" w:hAnsi="Calibri" w:cs="Calibri"/>
          <w:lang w:val="en-US"/>
        </w:rPr>
        <w:t>Datawarehouse</w:t>
      </w:r>
      <w:proofErr w:type="spellEnd"/>
      <w:r w:rsidRPr="000C5B4F">
        <w:rPr>
          <w:rFonts w:ascii="Calibri" w:eastAsia="Calibri" w:hAnsi="Calibri" w:cs="Calibri"/>
          <w:lang w:val="en-US"/>
        </w:rPr>
        <w:t xml:space="preserve"> interfaces </w:t>
      </w:r>
      <w:proofErr w:type="spellStart"/>
      <w:r w:rsidRPr="000C5B4F">
        <w:rPr>
          <w:rFonts w:ascii="Calibri" w:eastAsia="Calibri" w:hAnsi="Calibri" w:cs="Calibri"/>
          <w:lang w:val="en-US"/>
        </w:rPr>
        <w:t>iSeries</w:t>
      </w:r>
      <w:proofErr w:type="spellEnd"/>
      <w:r w:rsidRPr="000C5B4F">
        <w:rPr>
          <w:rFonts w:ascii="Calibri" w:eastAsia="Calibri" w:hAnsi="Calibri" w:cs="Calibri"/>
          <w:lang w:val="en-US"/>
        </w:rPr>
        <w:t xml:space="preserve"> met </w:t>
      </w:r>
      <w:proofErr w:type="spellStart"/>
      <w:r w:rsidRPr="000C5B4F">
        <w:rPr>
          <w:rFonts w:ascii="Calibri" w:eastAsia="Calibri" w:hAnsi="Calibri" w:cs="Calibri"/>
          <w:lang w:val="en-US"/>
        </w:rPr>
        <w:t>Ms</w:t>
      </w:r>
      <w:proofErr w:type="spellEnd"/>
      <w:r w:rsidRPr="000C5B4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0C5B4F">
        <w:rPr>
          <w:rFonts w:ascii="Calibri" w:eastAsia="Calibri" w:hAnsi="Calibri" w:cs="Calibri"/>
          <w:lang w:val="en-US"/>
        </w:rPr>
        <w:t>Sql</w:t>
      </w:r>
      <w:proofErr w:type="spellEnd"/>
      <w:r w:rsidRPr="000C5B4F">
        <w:rPr>
          <w:rFonts w:ascii="Calibri" w:eastAsia="Calibri" w:hAnsi="Calibri" w:cs="Calibri"/>
          <w:lang w:val="en-US"/>
        </w:rPr>
        <w:t xml:space="preserve"> Server</w:t>
      </w:r>
    </w:p>
    <w:p w:rsidR="00A9765E" w:rsidRPr="00E20A3B" w:rsidRDefault="008D297C">
      <w:pPr>
        <w:spacing w:after="0"/>
        <w:rPr>
          <w:rFonts w:ascii="Calibri" w:eastAsia="Calibri" w:hAnsi="Calibri" w:cs="Calibri"/>
          <w:lang w:val="en-US"/>
        </w:rPr>
      </w:pPr>
      <w:r w:rsidRPr="00E20A3B">
        <w:rPr>
          <w:rFonts w:ascii="Calibri" w:eastAsia="Calibri" w:hAnsi="Calibri" w:cs="Calibri"/>
          <w:lang w:val="en-US"/>
        </w:rPr>
        <w:t xml:space="preserve">Interfaces </w:t>
      </w:r>
      <w:proofErr w:type="spellStart"/>
      <w:r w:rsidR="000462AC">
        <w:rPr>
          <w:rFonts w:ascii="Calibri" w:eastAsia="Calibri" w:hAnsi="Calibri" w:cs="Calibri"/>
          <w:lang w:val="en-US"/>
        </w:rPr>
        <w:t>tussen</w:t>
      </w:r>
      <w:proofErr w:type="spellEnd"/>
      <w:r w:rsidRPr="00E20A3B">
        <w:rPr>
          <w:rFonts w:ascii="Calibri" w:eastAsia="Calibri" w:hAnsi="Calibri" w:cs="Calibri"/>
          <w:lang w:val="en-US"/>
        </w:rPr>
        <w:t xml:space="preserve"> </w:t>
      </w:r>
      <w:r w:rsidR="000462AC">
        <w:rPr>
          <w:rFonts w:ascii="Calibri" w:eastAsia="Calibri" w:hAnsi="Calibri" w:cs="Calibri"/>
          <w:lang w:val="en-US"/>
        </w:rPr>
        <w:t xml:space="preserve">Lotus Notes, </w:t>
      </w:r>
      <w:proofErr w:type="spellStart"/>
      <w:r w:rsidRPr="00E20A3B">
        <w:rPr>
          <w:rFonts w:ascii="Calibri" w:eastAsia="Calibri" w:hAnsi="Calibri" w:cs="Calibri"/>
          <w:lang w:val="en-US"/>
        </w:rPr>
        <w:t>Acctual</w:t>
      </w:r>
      <w:proofErr w:type="spellEnd"/>
      <w:r w:rsidRPr="00E20A3B">
        <w:rPr>
          <w:rFonts w:ascii="Calibri" w:eastAsia="Calibri" w:hAnsi="Calibri" w:cs="Calibri"/>
          <w:lang w:val="en-US"/>
        </w:rPr>
        <w:t xml:space="preserve">, FMS, </w:t>
      </w:r>
      <w:proofErr w:type="spellStart"/>
      <w:r w:rsidRPr="00E20A3B">
        <w:rPr>
          <w:rFonts w:ascii="Calibri" w:eastAsia="Calibri" w:hAnsi="Calibri" w:cs="Calibri"/>
          <w:lang w:val="en-US"/>
        </w:rPr>
        <w:t>Emis</w:t>
      </w:r>
      <w:proofErr w:type="spellEnd"/>
      <w:r w:rsidRPr="00E20A3B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E20A3B">
        <w:rPr>
          <w:rFonts w:ascii="Calibri" w:eastAsia="Calibri" w:hAnsi="Calibri" w:cs="Calibri"/>
          <w:lang w:val="en-US"/>
        </w:rPr>
        <w:t>Prinsys</w:t>
      </w:r>
      <w:proofErr w:type="spellEnd"/>
      <w:r w:rsidR="000462AC">
        <w:rPr>
          <w:rFonts w:ascii="Calibri" w:eastAsia="Calibri" w:hAnsi="Calibri" w:cs="Calibri"/>
          <w:lang w:val="en-US"/>
        </w:rPr>
        <w:t>, data warehouse</w:t>
      </w:r>
      <w:r w:rsidRPr="00E20A3B">
        <w:rPr>
          <w:rFonts w:ascii="Calibri" w:eastAsia="Calibri" w:hAnsi="Calibri" w:cs="Calibri"/>
          <w:lang w:val="en-US"/>
        </w:rPr>
        <w:t>.</w:t>
      </w:r>
    </w:p>
    <w:p w:rsidR="00A9765E" w:rsidRPr="00E20A3B" w:rsidRDefault="00A9765E">
      <w:pPr>
        <w:spacing w:after="0"/>
        <w:rPr>
          <w:rFonts w:ascii="Calibri" w:eastAsia="Calibri" w:hAnsi="Calibri" w:cs="Calibri"/>
          <w:lang w:val="en-US"/>
        </w:rPr>
      </w:pPr>
    </w:p>
    <w:p w:rsidR="00A9765E" w:rsidRDefault="008D297C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Talen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Engels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Duits</w:t>
      </w:r>
    </w:p>
    <w:p w:rsidR="00A9765E" w:rsidRDefault="008D297C" w:rsidP="002C74E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Frans</w:t>
      </w:r>
    </w:p>
    <w:p w:rsidR="00A9765E" w:rsidRDefault="00A9765E">
      <w:pPr>
        <w:spacing w:after="0"/>
        <w:rPr>
          <w:rFonts w:ascii="Calibri" w:eastAsia="Calibri" w:hAnsi="Calibri" w:cs="Calibri"/>
        </w:rPr>
      </w:pPr>
    </w:p>
    <w:p w:rsidR="00A9765E" w:rsidRDefault="008D297C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Opleiding(en)</w:t>
      </w: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1967 - 1972</w:t>
      </w:r>
      <w:r w:rsidR="00E20A3B">
        <w:rPr>
          <w:rFonts w:ascii="Calibri" w:eastAsia="Calibri" w:hAnsi="Calibri" w:cs="Calibri"/>
        </w:rPr>
        <w:tab/>
        <w:t>HBS-B</w:t>
      </w:r>
    </w:p>
    <w:p w:rsidR="00E20A3B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1983</w:t>
      </w:r>
      <w:r>
        <w:rPr>
          <w:rFonts w:ascii="Calibri" w:eastAsia="Calibri" w:hAnsi="Calibri" w:cs="Calibri"/>
        </w:rPr>
        <w:tab/>
        <w:t>Vakopleiding systeemanalist</w:t>
      </w:r>
      <w:r>
        <w:rPr>
          <w:rFonts w:ascii="Calibri" w:eastAsia="Calibri" w:hAnsi="Calibri" w:cs="Calibri"/>
        </w:rPr>
        <w:tab/>
      </w:r>
    </w:p>
    <w:p w:rsidR="00E20A3B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1986</w:t>
      </w:r>
      <w:r>
        <w:rPr>
          <w:rFonts w:ascii="Calibri" w:eastAsia="Calibri" w:hAnsi="Calibri" w:cs="Calibri"/>
        </w:rPr>
        <w:tab/>
        <w:t>Project management</w:t>
      </w:r>
      <w:r>
        <w:rPr>
          <w:rFonts w:ascii="Calibri" w:eastAsia="Calibri" w:hAnsi="Calibri" w:cs="Calibri"/>
        </w:rPr>
        <w:tab/>
      </w:r>
    </w:p>
    <w:p w:rsidR="00E20A3B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1993</w:t>
      </w:r>
      <w:r>
        <w:rPr>
          <w:rFonts w:ascii="Calibri" w:eastAsia="Calibri" w:hAnsi="Calibri" w:cs="Calibri"/>
        </w:rPr>
        <w:tab/>
      </w:r>
      <w:proofErr w:type="spellStart"/>
      <w:r w:rsidR="00E20A3B">
        <w:rPr>
          <w:rFonts w:ascii="Calibri" w:eastAsia="Calibri" w:hAnsi="Calibri" w:cs="Calibri"/>
        </w:rPr>
        <w:t>Middle</w:t>
      </w:r>
      <w:proofErr w:type="spellEnd"/>
      <w:r w:rsidR="00E20A3B">
        <w:rPr>
          <w:rFonts w:ascii="Calibri" w:eastAsia="Calibri" w:hAnsi="Calibri" w:cs="Calibri"/>
        </w:rPr>
        <w:t xml:space="preserve"> management</w:t>
      </w:r>
      <w:r>
        <w:rPr>
          <w:rFonts w:ascii="Calibri" w:eastAsia="Calibri" w:hAnsi="Calibri" w:cs="Calibri"/>
        </w:rPr>
        <w:tab/>
      </w:r>
    </w:p>
    <w:p w:rsidR="00E20A3B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2000</w:t>
      </w:r>
      <w:r>
        <w:rPr>
          <w:rFonts w:ascii="Calibri" w:eastAsia="Calibri" w:hAnsi="Calibri" w:cs="Calibri"/>
        </w:rPr>
        <w:tab/>
      </w:r>
      <w:proofErr w:type="spellStart"/>
      <w:r w:rsidR="00E20A3B">
        <w:rPr>
          <w:rFonts w:ascii="Calibri" w:eastAsia="Calibri" w:hAnsi="Calibri" w:cs="Calibri"/>
        </w:rPr>
        <w:t>Rational</w:t>
      </w:r>
      <w:proofErr w:type="spellEnd"/>
      <w:r w:rsidR="00E20A3B">
        <w:rPr>
          <w:rFonts w:ascii="Calibri" w:eastAsia="Calibri" w:hAnsi="Calibri" w:cs="Calibri"/>
        </w:rPr>
        <w:t xml:space="preserve"> OOD en OOP </w:t>
      </w:r>
    </w:p>
    <w:p w:rsidR="008D297C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2011</w:t>
      </w:r>
      <w:r>
        <w:rPr>
          <w:rFonts w:ascii="Calibri" w:eastAsia="Calibri" w:hAnsi="Calibri" w:cs="Calibri"/>
        </w:rPr>
        <w:tab/>
        <w:t>Intro T-SQL en SSIS</w:t>
      </w:r>
    </w:p>
    <w:p w:rsidR="00A9765E" w:rsidRDefault="00A9765E">
      <w:pPr>
        <w:spacing w:after="0"/>
        <w:rPr>
          <w:rFonts w:ascii="Calibri" w:eastAsia="Calibri" w:hAnsi="Calibri" w:cs="Calibri"/>
        </w:rPr>
      </w:pPr>
    </w:p>
    <w:p w:rsidR="00A9765E" w:rsidRDefault="008D297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Activiteiten: outdoor (</w:t>
      </w:r>
      <w:proofErr w:type="spellStart"/>
      <w:r w:rsidR="00C74AC7"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king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biking</w:t>
      </w:r>
      <w:proofErr w:type="spellEnd"/>
      <w:r>
        <w:rPr>
          <w:rFonts w:ascii="Calibri" w:eastAsia="Calibri" w:hAnsi="Calibri" w:cs="Calibri"/>
        </w:rPr>
        <w:t>), doe-het-zelf, meubelbouw</w:t>
      </w:r>
    </w:p>
    <w:p w:rsidR="00A9765E" w:rsidRDefault="00A9765E">
      <w:pPr>
        <w:spacing w:after="0"/>
        <w:rPr>
          <w:rFonts w:ascii="Calibri" w:eastAsia="Calibri" w:hAnsi="Calibri" w:cs="Calibri"/>
          <w:b/>
          <w:sz w:val="28"/>
        </w:rPr>
      </w:pPr>
    </w:p>
    <w:sectPr w:rsidR="00A9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9765E"/>
    <w:rsid w:val="000462AC"/>
    <w:rsid w:val="000C5B4F"/>
    <w:rsid w:val="001167FC"/>
    <w:rsid w:val="001847AE"/>
    <w:rsid w:val="002C74E9"/>
    <w:rsid w:val="004972CA"/>
    <w:rsid w:val="00672A57"/>
    <w:rsid w:val="0071172E"/>
    <w:rsid w:val="00823929"/>
    <w:rsid w:val="008866C9"/>
    <w:rsid w:val="008D297C"/>
    <w:rsid w:val="00965D74"/>
    <w:rsid w:val="00A018C0"/>
    <w:rsid w:val="00A1761A"/>
    <w:rsid w:val="00A55C02"/>
    <w:rsid w:val="00A756B7"/>
    <w:rsid w:val="00A9765E"/>
    <w:rsid w:val="00B330B3"/>
    <w:rsid w:val="00C74AC7"/>
    <w:rsid w:val="00CD01A4"/>
    <w:rsid w:val="00E2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72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2A57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7117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2</cp:revision>
  <dcterms:created xsi:type="dcterms:W3CDTF">2015-08-05T08:21:00Z</dcterms:created>
  <dcterms:modified xsi:type="dcterms:W3CDTF">2015-08-05T08:21:00Z</dcterms:modified>
</cp:coreProperties>
</file>