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2C9" w:rsidRPr="00F652C9" w:rsidRDefault="00F652C9" w:rsidP="00F652C9">
      <w:pPr>
        <w:rPr>
          <w:b/>
        </w:rPr>
      </w:pPr>
      <w:r w:rsidRPr="00114028">
        <w:rPr>
          <w:b/>
          <w:sz w:val="32"/>
          <w:u w:val="single"/>
        </w:rPr>
        <w:t>PROJE SÜRECİNE DAİR GÜNCELLEME VE İLERLEME RAPOR</w:t>
      </w:r>
      <w:r w:rsidRPr="00F652C9">
        <w:rPr>
          <w:b/>
        </w:rPr>
        <w:tab/>
      </w:r>
      <w:r w:rsidRPr="00F652C9">
        <w:rPr>
          <w:b/>
        </w:rPr>
        <w:tab/>
      </w:r>
      <w:r>
        <w:rPr>
          <w:b/>
        </w:rPr>
        <w:t xml:space="preserve"> </w:t>
      </w:r>
      <w:r>
        <w:rPr>
          <w:b/>
        </w:rPr>
        <w:tab/>
      </w:r>
      <w:r w:rsidR="00114028">
        <w:rPr>
          <w:b/>
        </w:rPr>
        <w:tab/>
      </w:r>
      <w:r w:rsidR="00114028">
        <w:rPr>
          <w:b/>
        </w:rPr>
        <w:tab/>
      </w:r>
      <w:r w:rsidR="00114028">
        <w:rPr>
          <w:b/>
        </w:rPr>
        <w:tab/>
      </w:r>
      <w:r w:rsidR="00114028">
        <w:rPr>
          <w:b/>
        </w:rPr>
        <w:tab/>
      </w:r>
      <w:r w:rsidR="00114028">
        <w:rPr>
          <w:b/>
        </w:rPr>
        <w:tab/>
      </w:r>
      <w:r w:rsidR="00114028">
        <w:rPr>
          <w:b/>
        </w:rPr>
        <w:tab/>
      </w:r>
      <w:r w:rsidR="00114028">
        <w:rPr>
          <w:b/>
        </w:rPr>
        <w:tab/>
      </w:r>
      <w:r w:rsidR="00114028">
        <w:rPr>
          <w:b/>
        </w:rPr>
        <w:tab/>
      </w:r>
    </w:p>
    <w:p w:rsidR="00114028" w:rsidRDefault="00F652C9" w:rsidP="00F652C9">
      <w:r w:rsidRPr="00F652C9">
        <w:rPr>
          <w:b/>
        </w:rPr>
        <w:t>Proje Adı:</w:t>
      </w:r>
      <w:r>
        <w:t xml:space="preserve"> </w:t>
      </w:r>
      <w:r w:rsidR="00114028" w:rsidRPr="00114028">
        <w:rPr>
          <w:b/>
        </w:rPr>
        <w:t xml:space="preserve">Masaüstü Öğrenci Bilgi Sistemi  </w:t>
      </w:r>
      <w:r>
        <w:t xml:space="preserve">PostgreSQL ile .NET Core 8 Kullanarak (MVC) </w:t>
      </w:r>
    </w:p>
    <w:p w:rsidR="00F652C9" w:rsidRPr="00F652C9" w:rsidRDefault="00114028" w:rsidP="00F652C9">
      <w:pPr>
        <w:rPr>
          <w:b/>
        </w:rPr>
      </w:pPr>
      <w:r>
        <w:rPr>
          <w:b/>
        </w:rPr>
        <w:t>Ekip Üyeleri:</w:t>
      </w:r>
      <w:r>
        <w:rPr>
          <w:b/>
        </w:rPr>
        <w:br/>
      </w:r>
      <w:r w:rsidR="00F652C9" w:rsidRPr="00F652C9">
        <w:rPr>
          <w:b/>
        </w:rPr>
        <w:t>Fatma Ulaş</w:t>
      </w:r>
      <w:r>
        <w:rPr>
          <w:b/>
        </w:rPr>
        <w:br/>
      </w:r>
      <w:r w:rsidR="00F652C9" w:rsidRPr="00F652C9">
        <w:rPr>
          <w:b/>
        </w:rPr>
        <w:t>Sena Altıparmak</w:t>
      </w:r>
    </w:p>
    <w:p w:rsidR="00F652C9" w:rsidRDefault="00F652C9" w:rsidP="00F652C9"/>
    <w:p w:rsidR="00F652C9" w:rsidRPr="00F652C9" w:rsidRDefault="00114028" w:rsidP="00F652C9">
      <w:pPr>
        <w:rPr>
          <w:b/>
        </w:rPr>
      </w:pPr>
      <w:r w:rsidRPr="00F652C9">
        <w:rPr>
          <w:b/>
        </w:rPr>
        <w:t xml:space="preserve"> 1</w:t>
      </w:r>
      <w:r w:rsidRPr="0034470F">
        <w:rPr>
          <w:b/>
          <w:u w:val="single"/>
        </w:rPr>
        <w:t>. KARŞILAŞILAN SORUNLAR VE YENİDEN YAPILANDIRMA</w:t>
      </w:r>
    </w:p>
    <w:p w:rsidR="00F652C9" w:rsidRDefault="006A5FFB" w:rsidP="00F652C9">
      <w:pPr>
        <w:rPr>
          <w:b/>
        </w:rPr>
      </w:pPr>
      <w:r>
        <w:t>Projemizde,</w:t>
      </w:r>
      <w:r w:rsidR="00F652C9">
        <w:t xml:space="preserve"> veritabanı yapısı ve bağımlılık ilişkileri alanında beklenmedik zorluklarla karşılaştık. Önceki veritabanı kurgumuz başta işlevsel görünse de, uygulamada veri girişi yapılmasını engelleyen bazı </w:t>
      </w:r>
      <w:r w:rsidR="00F652C9" w:rsidRPr="00F652C9">
        <w:rPr>
          <w:rStyle w:val="Gl"/>
          <w:b w:val="0"/>
        </w:rPr>
        <w:t>döngüsel bağımlılıklar ve kısıtlayıcı foreign key</w:t>
      </w:r>
      <w:r w:rsidR="00F652C9">
        <w:t xml:space="preserve"> ilişkileri içeriyordu. Aşağıda bu sorunların detaylı olarak açıklaması ve çözüm yolları ile yapılan düzenlemeler sunulmuştur.</w:t>
      </w:r>
      <w:r w:rsidR="00F652C9" w:rsidRPr="00F652C9">
        <w:rPr>
          <w:b/>
        </w:rPr>
        <w:t xml:space="preserve"> </w:t>
      </w:r>
    </w:p>
    <w:p w:rsidR="00F652C9" w:rsidRPr="00F652C9" w:rsidRDefault="00F652C9" w:rsidP="00F652C9">
      <w:pPr>
        <w:rPr>
          <w:b/>
        </w:rPr>
      </w:pPr>
      <w:r w:rsidRPr="00F652C9">
        <w:rPr>
          <w:b/>
        </w:rPr>
        <w:t>Bağımlılık Döngüsü ve FK Sırası Problemi</w:t>
      </w:r>
    </w:p>
    <w:p w:rsidR="00114028" w:rsidRDefault="00F652C9" w:rsidP="00F652C9">
      <w:pPr>
        <w:spacing w:before="100" w:beforeAutospacing="1" w:after="100" w:afterAutospacing="1"/>
      </w:pPr>
      <w:r>
        <w:t xml:space="preserve">Veritabanındaki tablolar arasında karşılıklı bağımlılıkların neden olduğu döngüsel bir yapı mevcuttu. </w:t>
      </w:r>
      <w:r w:rsidR="00114028">
        <w:t>Foreign Key (FK) bağımlılıkları döngüsel hâle gelmişti.</w:t>
      </w:r>
    </w:p>
    <w:p w:rsidR="00F652C9" w:rsidRPr="0034470F" w:rsidRDefault="00F652C9" w:rsidP="0034470F">
      <w:pPr>
        <w:spacing w:before="100" w:beforeAutospacing="1" w:after="100" w:afterAutospacing="1"/>
      </w:pPr>
      <w:r>
        <w:t>Örneğin:</w:t>
      </w:r>
      <w:r w:rsidR="0034470F">
        <w:br/>
      </w:r>
      <w:r w:rsidRPr="00114028">
        <w:rPr>
          <w:rStyle w:val="HTMLKodu"/>
          <w:rFonts w:asciiTheme="minorHAnsi" w:eastAsiaTheme="minorHAnsi" w:hAnsiTheme="minorHAnsi" w:cstheme="minorHAnsi"/>
          <w:sz w:val="22"/>
          <w:szCs w:val="22"/>
        </w:rPr>
        <w:t>universite</w:t>
      </w:r>
      <w:r w:rsidRPr="00114028">
        <w:rPr>
          <w:rFonts w:cstheme="minorHAnsi"/>
        </w:rPr>
        <w:t xml:space="preserve"> tablosunda yer alan </w:t>
      </w:r>
      <w:r w:rsidRPr="00114028">
        <w:rPr>
          <w:rStyle w:val="HTMLKodu"/>
          <w:rFonts w:asciiTheme="minorHAnsi" w:eastAsiaTheme="minorHAnsi" w:hAnsiTheme="minorHAnsi" w:cstheme="minorHAnsi"/>
          <w:sz w:val="22"/>
          <w:szCs w:val="22"/>
        </w:rPr>
        <w:t>rektor</w:t>
      </w:r>
      <w:r w:rsidRPr="00114028">
        <w:rPr>
          <w:rFonts w:cstheme="minorHAnsi"/>
        </w:rPr>
        <w:t xml:space="preserve"> alanı </w:t>
      </w:r>
      <w:r w:rsidRPr="00114028">
        <w:rPr>
          <w:rStyle w:val="HTMLKodu"/>
          <w:rFonts w:asciiTheme="minorHAnsi" w:eastAsiaTheme="minorHAnsi" w:hAnsiTheme="minorHAnsi" w:cstheme="minorHAnsi"/>
          <w:sz w:val="22"/>
          <w:szCs w:val="22"/>
        </w:rPr>
        <w:t>personel</w:t>
      </w:r>
      <w:r w:rsidRPr="00114028">
        <w:rPr>
          <w:rFonts w:cstheme="minorHAnsi"/>
        </w:rPr>
        <w:t xml:space="preserve"> tablosuna bağlıydı.</w:t>
      </w:r>
      <w:r w:rsidR="0034470F">
        <w:rPr>
          <w:rFonts w:cstheme="minorHAnsi"/>
        </w:rPr>
        <w:br/>
      </w:r>
      <w:r w:rsidRPr="00114028">
        <w:rPr>
          <w:rStyle w:val="HTMLKodu"/>
          <w:rFonts w:asciiTheme="minorHAnsi" w:eastAsiaTheme="minorHAnsi" w:hAnsiTheme="minorHAnsi" w:cstheme="minorHAnsi"/>
          <w:sz w:val="22"/>
          <w:szCs w:val="22"/>
        </w:rPr>
        <w:t>personel</w:t>
      </w:r>
      <w:r w:rsidRPr="00114028">
        <w:rPr>
          <w:rFonts w:cstheme="minorHAnsi"/>
        </w:rPr>
        <w:t xml:space="preserve"> tablosu ise </w:t>
      </w:r>
      <w:r w:rsidR="00B14C46" w:rsidRPr="00114028">
        <w:rPr>
          <w:rStyle w:val="HTMLKodu"/>
          <w:rFonts w:asciiTheme="minorHAnsi" w:eastAsiaTheme="minorHAnsi" w:hAnsiTheme="minorHAnsi" w:cstheme="minorHAnsi"/>
          <w:sz w:val="22"/>
          <w:szCs w:val="22"/>
        </w:rPr>
        <w:t>FK</w:t>
      </w:r>
      <w:r w:rsidRPr="00114028">
        <w:rPr>
          <w:rFonts w:cstheme="minorHAnsi"/>
        </w:rPr>
        <w:t xml:space="preserve"> ile </w:t>
      </w:r>
      <w:r w:rsidRPr="00114028">
        <w:rPr>
          <w:rStyle w:val="HTMLKodu"/>
          <w:rFonts w:asciiTheme="minorHAnsi" w:eastAsiaTheme="minorHAnsi" w:hAnsiTheme="minorHAnsi" w:cstheme="minorHAnsi"/>
          <w:sz w:val="22"/>
          <w:szCs w:val="22"/>
        </w:rPr>
        <w:t>fakulteler</w:t>
      </w:r>
      <w:r w:rsidRPr="00114028">
        <w:rPr>
          <w:rFonts w:cstheme="minorHAnsi"/>
        </w:rPr>
        <w:t xml:space="preserve"> tablosuna bağlıydı.</w:t>
      </w:r>
      <w:r w:rsidR="0034470F">
        <w:rPr>
          <w:rFonts w:cstheme="minorHAnsi"/>
        </w:rPr>
        <w:br/>
      </w:r>
      <w:r w:rsidRPr="00114028">
        <w:rPr>
          <w:rStyle w:val="HTMLKodu"/>
          <w:rFonts w:asciiTheme="minorHAnsi" w:eastAsiaTheme="minorHAnsi" w:hAnsiTheme="minorHAnsi" w:cstheme="minorHAnsi"/>
          <w:sz w:val="22"/>
          <w:szCs w:val="22"/>
        </w:rPr>
        <w:t>fakulteler</w:t>
      </w:r>
      <w:r w:rsidRPr="00114028">
        <w:rPr>
          <w:rFonts w:cstheme="minorHAnsi"/>
        </w:rPr>
        <w:t xml:space="preserve"> tablosu da </w:t>
      </w:r>
      <w:r w:rsidR="00B14C46" w:rsidRPr="00114028">
        <w:rPr>
          <w:rStyle w:val="HTMLKodu"/>
          <w:rFonts w:asciiTheme="minorHAnsi" w:eastAsiaTheme="minorHAnsi" w:hAnsiTheme="minorHAnsi" w:cstheme="minorHAnsi"/>
          <w:sz w:val="22"/>
          <w:szCs w:val="22"/>
        </w:rPr>
        <w:t>FK</w:t>
      </w:r>
      <w:r w:rsidR="00B14C46" w:rsidRPr="00114028">
        <w:rPr>
          <w:rFonts w:cstheme="minorHAnsi"/>
        </w:rPr>
        <w:t xml:space="preserve"> </w:t>
      </w:r>
      <w:r w:rsidRPr="00114028">
        <w:rPr>
          <w:rFonts w:cstheme="minorHAnsi"/>
        </w:rPr>
        <w:t xml:space="preserve">üzerinden tekrar </w:t>
      </w:r>
      <w:r w:rsidRPr="00114028">
        <w:rPr>
          <w:rStyle w:val="HTMLKodu"/>
          <w:rFonts w:asciiTheme="minorHAnsi" w:eastAsiaTheme="minorHAnsi" w:hAnsiTheme="minorHAnsi" w:cstheme="minorHAnsi"/>
          <w:sz w:val="22"/>
          <w:szCs w:val="22"/>
        </w:rPr>
        <w:t>universite</w:t>
      </w:r>
      <w:r w:rsidRPr="00114028">
        <w:rPr>
          <w:rFonts w:cstheme="minorHAnsi"/>
        </w:rPr>
        <w:t xml:space="preserve"> tablosuna bağlıydı.</w:t>
      </w:r>
    </w:p>
    <w:p w:rsidR="0034470F" w:rsidRDefault="00F652C9" w:rsidP="0034470F">
      <w:pPr>
        <w:spacing w:before="100" w:beforeAutospacing="1" w:after="100" w:afterAutospacing="1"/>
      </w:pPr>
      <w:r>
        <w:t xml:space="preserve">Bu yapı nedeniyle </w:t>
      </w:r>
      <w:r w:rsidRPr="00114028">
        <w:rPr>
          <w:rStyle w:val="Gl"/>
          <w:b w:val="0"/>
        </w:rPr>
        <w:t>hiçbir tabloya ilk veri doğrudan eklenememekteydi</w:t>
      </w:r>
      <w:r>
        <w:t>, çünkü her biri başka bir tablonun daha önce var olmasını gerektiriyordu. Bu döngüsel ilişki veri girişini imkânsız hâle getirmişti.</w:t>
      </w:r>
    </w:p>
    <w:p w:rsidR="00F652C9" w:rsidRDefault="00F652C9" w:rsidP="0034470F">
      <w:pPr>
        <w:spacing w:before="100" w:beforeAutospacing="1" w:after="100" w:afterAutospacing="1"/>
      </w:pPr>
      <w:r>
        <w:t xml:space="preserve">Migration sonrası oluşturulan veritabanında çakışan veya geçersiz FK kısıtları nedeniyle </w:t>
      </w:r>
      <w:r w:rsidR="00114028">
        <w:t>Insert işlemleri yapılamıyordu.</w:t>
      </w:r>
    </w:p>
    <w:p w:rsidR="0034470F" w:rsidRDefault="0034470F" w:rsidP="00114028">
      <w:pPr>
        <w:rPr>
          <w:b/>
        </w:rPr>
      </w:pPr>
    </w:p>
    <w:p w:rsidR="00114028" w:rsidRPr="00114028" w:rsidRDefault="00114028" w:rsidP="00114028">
      <w:pPr>
        <w:rPr>
          <w:b/>
        </w:rPr>
      </w:pPr>
      <w:r w:rsidRPr="00114028">
        <w:rPr>
          <w:b/>
        </w:rPr>
        <w:t>NOT NULL ve UNIQUE Kısıtların Aşırı Kullanımı</w:t>
      </w:r>
    </w:p>
    <w:p w:rsidR="00114028" w:rsidRDefault="00114028" w:rsidP="00114028">
      <w:r>
        <w:t>Bazı alanlarda kullanılan NOT NULL ve UNIQUE kısıtları, sistemin esnekliğini azaltmış ve ilişkisel hatalara yol açmıştı. Özellikle:</w:t>
      </w:r>
    </w:p>
    <w:p w:rsidR="00114028" w:rsidRDefault="00114028" w:rsidP="00114028">
      <w:r>
        <w:t>ogrenci tablosundaki danisman alanı hem NOT NULL hem de UNIQUE olarak tanımlanmıştı. Bu durum, her akademisyenin yalnızca bir öğrenciye danışmanlık yapabileceği anlamına gelmekteydi. Ve veri girişi sırasında esneklik sağlamadığı için hata alınmasına sebep olmuştu.</w:t>
      </w:r>
    </w:p>
    <w:p w:rsidR="0034470F" w:rsidRDefault="0034470F" w:rsidP="00F652C9">
      <w:pPr>
        <w:rPr>
          <w:b/>
        </w:rPr>
      </w:pPr>
    </w:p>
    <w:p w:rsidR="006152C2" w:rsidRDefault="006152C2" w:rsidP="00F652C9">
      <w:pPr>
        <w:rPr>
          <w:b/>
          <w:u w:val="single"/>
        </w:rPr>
      </w:pPr>
    </w:p>
    <w:p w:rsidR="00F652C9" w:rsidRPr="0034470F" w:rsidRDefault="00114028" w:rsidP="00F652C9">
      <w:pPr>
        <w:rPr>
          <w:b/>
          <w:u w:val="single"/>
        </w:rPr>
      </w:pPr>
      <w:r w:rsidRPr="0034470F">
        <w:rPr>
          <w:b/>
          <w:u w:val="single"/>
        </w:rPr>
        <w:lastRenderedPageBreak/>
        <w:t>2.YAPILAN TEKNİK DÜZELTMELER VE İYİLEŞTİRME ADIMLARI</w:t>
      </w:r>
    </w:p>
    <w:p w:rsidR="00F652C9" w:rsidRDefault="00114028" w:rsidP="00F652C9">
      <w:r>
        <w:rPr>
          <w:rFonts w:ascii="Calibri" w:hAnsi="Calibri" w:cs="Calibri"/>
        </w:rPr>
        <w:t>-</w:t>
      </w:r>
      <w:r w:rsidR="00F652C9">
        <w:t>Veritabanı İlişki Şeması Gözden Geçirildi</w:t>
      </w:r>
    </w:p>
    <w:p w:rsidR="00F652C9" w:rsidRDefault="00114028" w:rsidP="00F652C9">
      <w:r>
        <w:t>-</w:t>
      </w:r>
      <w:r w:rsidR="00F652C9">
        <w:t>Tablolar arası ilişkiler sadeleştirildi ve mantıksal veri akışı yeniden kurgulandı.</w:t>
      </w:r>
    </w:p>
    <w:p w:rsidR="00F652C9" w:rsidRDefault="00114028" w:rsidP="00F652C9">
      <w:r>
        <w:t xml:space="preserve">- </w:t>
      </w:r>
      <w:r w:rsidR="00F652C9">
        <w:t>Döngüsel bağımlılıklar kaldırılarak, veri girişi yapılabilir bir hiyerarşi oluşturuldu:</w:t>
      </w:r>
    </w:p>
    <w:p w:rsidR="00F652C9" w:rsidRDefault="0034470F" w:rsidP="0034470F">
      <w:r>
        <w:t xml:space="preserve">   </w:t>
      </w:r>
      <w:r w:rsidR="00114028">
        <w:t xml:space="preserve">Fakülte, </w:t>
      </w:r>
      <w:r w:rsidR="00F652C9">
        <w:t>Bölüm</w:t>
      </w:r>
      <w:r w:rsidR="00114028">
        <w:t xml:space="preserve">, </w:t>
      </w:r>
      <w:r w:rsidR="00B14C46">
        <w:t>Akademisyen</w:t>
      </w:r>
      <w:r w:rsidR="00114028">
        <w:t xml:space="preserve">, Ders, Öğrenci, </w:t>
      </w:r>
      <w:r w:rsidR="00F652C9">
        <w:t>Not</w:t>
      </w:r>
    </w:p>
    <w:p w:rsidR="00616F41" w:rsidRDefault="00616F41" w:rsidP="00F652C9">
      <w:r>
        <w:t>-Veri Girişi Test Senaryoları Hazırlandı</w:t>
      </w:r>
    </w:p>
    <w:p w:rsidR="00616F41" w:rsidRDefault="00616F41" w:rsidP="00616F41">
      <w:r>
        <w:t xml:space="preserve">-Her tablo için örnek veriler oluşturularak FK bağlantıları veritabanı üzerinde test edildi. </w:t>
      </w:r>
    </w:p>
    <w:p w:rsidR="00114028" w:rsidRDefault="00114028" w:rsidP="00F652C9"/>
    <w:p w:rsidR="00114028" w:rsidRPr="006A5FFB" w:rsidRDefault="00114028" w:rsidP="00F652C9">
      <w:pPr>
        <w:rPr>
          <w:b/>
          <w:u w:val="single"/>
        </w:rPr>
      </w:pPr>
      <w:r w:rsidRPr="006A5FFB">
        <w:rPr>
          <w:b/>
          <w:u w:val="single"/>
        </w:rPr>
        <w:t>3. DEĞİŞİKLİK SONRASI ETKİLENEN KISIMLAR VE HATA MEYDANA GETİREN DURUMLAR</w:t>
      </w:r>
    </w:p>
    <w:p w:rsidR="00F652C9" w:rsidRPr="00114028" w:rsidRDefault="00114028" w:rsidP="00F652C9">
      <w:r w:rsidRPr="00114028">
        <w:t>G</w:t>
      </w:r>
      <w:r w:rsidR="00F652C9" w:rsidRPr="00114028">
        <w:t xml:space="preserve">erçekleştirilen bu veritabanı değişiklikleri, proje kod tarafında kullanılan Entity Framework varlıkları ile uyumsuzluklara neden olmuştur. </w:t>
      </w:r>
      <w:r w:rsidR="00886B9C">
        <w:t>Yapılan değişimlerden sonra</w:t>
      </w:r>
      <w:r w:rsidR="00F652C9" w:rsidRPr="00114028">
        <w:t xml:space="preserve"> </w:t>
      </w:r>
      <w:r w:rsidR="00886B9C">
        <w:t>E</w:t>
      </w:r>
      <w:r w:rsidR="00F652C9" w:rsidRPr="00114028">
        <w:t>Framework üzerinden oluşturulan varlıklar ile yeni veritabanı şeması arasında hatalar meydana gelmiş ve çalışma sırasında çeşitli sorunlar ortaya çıkmıştır. Bu problemleri çözmek amacıyla farklı çözüm yolları ve iyileştirme yöntemleri dene</w:t>
      </w:r>
      <w:r w:rsidR="00886B9C">
        <w:t>nmiş</w:t>
      </w:r>
      <w:r w:rsidR="00F652C9" w:rsidRPr="00114028">
        <w:t xml:space="preserve"> ancak istenilen sonuca ulaşılamamıştır.</w:t>
      </w:r>
    </w:p>
    <w:p w:rsidR="00114028" w:rsidRPr="00114028" w:rsidRDefault="00114028" w:rsidP="00F652C9">
      <w:r w:rsidRPr="00114028">
        <w:t>Bu nedenle, proje geliştirme sürecinde ilerleme sağlamak adına, proje yeniden yapılandırılmış ve yeni bir çözüm</w:t>
      </w:r>
      <w:r w:rsidR="00886B9C">
        <w:t xml:space="preserve"> (solution / .sln)</w:t>
      </w:r>
      <w:r w:rsidRPr="00114028">
        <w:t xml:space="preserve"> üzerinden geliştirme sürecine sıfırdan başlanmıştır</w:t>
      </w:r>
      <w:r w:rsidR="006A5FFB">
        <w:t>.</w:t>
      </w:r>
    </w:p>
    <w:p w:rsidR="00616F41" w:rsidRDefault="00886B9C" w:rsidP="00114028">
      <w:r>
        <w:t>-</w:t>
      </w:r>
      <w:r w:rsidR="00114028">
        <w:t>Entity Framework ve Dependency Injection Yapıları</w:t>
      </w:r>
      <w:r w:rsidR="00616F41">
        <w:t xml:space="preserve">’nı güncellemek isterken eski yapılarla çakışması ve üzerine yazma yapılamaması nedeniyle aynı proje dosyası üzerinde devam etmekte zorlandık. </w:t>
      </w:r>
    </w:p>
    <w:p w:rsidR="00616F41" w:rsidRDefault="00886B9C" w:rsidP="00114028">
      <w:r>
        <w:t>-</w:t>
      </w:r>
      <w:r w:rsidR="00616F41">
        <w:t>Önceki veritabanı bağlantısı ve Entity Framework ile oluşturulmuş olan Models, DbContext gibi dosyaları kaldırarak sıfırdan yapılandırmak istedik fakat dosyaları kaldırmamıza rağmen güncel veritabanı bağlantısını sağlayamadık ve yeni düzenlenmiş varlıklarımızın Entity Framework ile sıfırdan oluşturulması mümkün olmadı.</w:t>
      </w:r>
    </w:p>
    <w:p w:rsidR="00114028" w:rsidRPr="00331241" w:rsidRDefault="00616F41" w:rsidP="00114028">
      <w:pPr>
        <w:rPr>
          <w:b/>
        </w:rPr>
      </w:pPr>
      <w:r w:rsidRPr="00331241">
        <w:rPr>
          <w:b/>
        </w:rPr>
        <w:t>Bu nedenle yeni bir çözüm dosyası üzerinde aynı adımları tekrarlayarak proje</w:t>
      </w:r>
      <w:r w:rsidR="0034470F" w:rsidRPr="00331241">
        <w:rPr>
          <w:b/>
        </w:rPr>
        <w:t>ye olabildiğince hızlı biçimde</w:t>
      </w:r>
      <w:r w:rsidRPr="00331241">
        <w:rPr>
          <w:b/>
        </w:rPr>
        <w:t xml:space="preserve"> kaldığımız yerden devam etmeyi amaçladık:</w:t>
      </w:r>
    </w:p>
    <w:p w:rsidR="00616F41" w:rsidRDefault="00886B9C" w:rsidP="00114028">
      <w:r>
        <w:t>-</w:t>
      </w:r>
      <w:r w:rsidR="00616F41">
        <w:t>Solution oluşturuldu ve içine katmanlı mimariye uygun şekilde katmanlar eklendi. (Presentation Layer, Data Access Layer, Business Layer)</w:t>
      </w:r>
    </w:p>
    <w:p w:rsidR="009E270F" w:rsidRDefault="00886B9C" w:rsidP="00114028">
      <w:r>
        <w:t>-</w:t>
      </w:r>
      <w:r w:rsidR="009E270F">
        <w:t>Yeniden oluşturulan katmanlar arasında bağımlılıklar düzenlendi. Business-Data ve Presentation-Business arasında proje bağımlılıkları bulunmakta fakat Presentation Layer doğrudan Data katmanına erişemeyip, Business katmanı ile erişilebilmektedir.</w:t>
      </w:r>
    </w:p>
    <w:p w:rsidR="00114028" w:rsidRDefault="00886B9C" w:rsidP="00114028">
      <w:r>
        <w:t>-</w:t>
      </w:r>
      <w:r w:rsidR="00114028">
        <w:t>Veritabanı yapısına uygun olarak Entity Framework varlıkları güncellenmiş</w:t>
      </w:r>
      <w:r w:rsidR="00616F41">
        <w:t xml:space="preserve"> olarak</w:t>
      </w:r>
      <w:r w:rsidR="00114028">
        <w:t xml:space="preserve"> yeniden oluşturul</w:t>
      </w:r>
      <w:r w:rsidR="00616F41">
        <w:t>du. (Ayrı</w:t>
      </w:r>
      <w:r w:rsidR="006A5FFB">
        <w:t>ca</w:t>
      </w:r>
      <w:r w:rsidR="00616F41">
        <w:t xml:space="preserve"> bir Entity Katmanı kullanmak yerine DAL katmanında EF ile oluşturduğumuz Models ve DbContext’i kullanmayı tercih ettik.)</w:t>
      </w:r>
    </w:p>
    <w:p w:rsidR="009E270F" w:rsidRDefault="00331241" w:rsidP="00114028">
      <w:r>
        <w:t>-</w:t>
      </w:r>
      <w:r w:rsidR="00114028">
        <w:t>Veritabanı bağlantı ayarları (connection string) yeni yapıya uygun şekilde yeniden tanımlan</w:t>
      </w:r>
      <w:r w:rsidR="00616F41">
        <w:t>dı</w:t>
      </w:r>
      <w:r w:rsidR="00114028">
        <w:t>.</w:t>
      </w:r>
    </w:p>
    <w:p w:rsidR="00114028" w:rsidRDefault="00331241" w:rsidP="00114028">
      <w:r>
        <w:lastRenderedPageBreak/>
        <w:t>-</w:t>
      </w:r>
      <w:r w:rsidR="00114028">
        <w:t>Kod tarafında uyum sorunlarını ortadan kaldırmak amacıyla ilgili alanlarda ger</w:t>
      </w:r>
      <w:r w:rsidR="009E270F">
        <w:t>ekli güncellemeler yapıl</w:t>
      </w:r>
      <w:r w:rsidR="00886B9C">
        <w:t>dı</w:t>
      </w:r>
      <w:r w:rsidR="009E270F">
        <w:t>, Form yapılarımız yeni proje d</w:t>
      </w:r>
      <w:r w:rsidR="00886B9C">
        <w:t>osyamıza doğru şekilde aktarıldı</w:t>
      </w:r>
      <w:r w:rsidR="009E270F">
        <w:t>.</w:t>
      </w:r>
    </w:p>
    <w:p w:rsidR="00235677" w:rsidRDefault="00114028" w:rsidP="00F652C9">
      <w:r>
        <w:t xml:space="preserve">Bu kapsamlı düzenleme ve yeniden yapılandırma süreciyle birlikte proje, daha kararlı ve </w:t>
      </w:r>
      <w:r w:rsidR="009E270F">
        <w:t xml:space="preserve">nihayet </w:t>
      </w:r>
      <w:r>
        <w:t>geliştirilmeye uygun bir yapıya kavuşturulmuştur.</w:t>
      </w:r>
      <w:r w:rsidR="00616F41">
        <w:t xml:space="preserve"> </w:t>
      </w:r>
      <w:r w:rsidR="009E270F">
        <w:t>Bu süreç içerisinde sorunları düzeltip p</w:t>
      </w:r>
      <w:r w:rsidR="00616F41">
        <w:t>rojeye kal</w:t>
      </w:r>
      <w:r w:rsidR="009E270F">
        <w:t>dığımız yerden devam edebilecek düzeyde ilerleme sağlamayı başardık.</w:t>
      </w:r>
    </w:p>
    <w:p w:rsidR="009E270F" w:rsidRDefault="009E270F" w:rsidP="00F652C9"/>
    <w:p w:rsidR="009E270F" w:rsidRPr="009E270F" w:rsidRDefault="009E270F" w:rsidP="009E270F">
      <w:pPr>
        <w:spacing w:before="100" w:beforeAutospacing="1" w:after="100" w:afterAutospacing="1" w:line="240" w:lineRule="auto"/>
        <w:outlineLvl w:val="1"/>
        <w:rPr>
          <w:rFonts w:eastAsia="Times New Roman" w:cstheme="minorHAnsi"/>
          <w:b/>
          <w:bCs/>
          <w:sz w:val="28"/>
          <w:szCs w:val="36"/>
          <w:u w:val="single"/>
          <w:lang w:eastAsia="tr-TR"/>
        </w:rPr>
      </w:pPr>
      <w:r w:rsidRPr="009E270F">
        <w:rPr>
          <w:rFonts w:eastAsia="Times New Roman" w:cstheme="minorHAnsi"/>
          <w:b/>
          <w:bCs/>
          <w:sz w:val="28"/>
          <w:szCs w:val="36"/>
          <w:u w:val="single"/>
          <w:lang w:eastAsia="tr-TR"/>
        </w:rPr>
        <w:t>Çalışma Süreci</w:t>
      </w:r>
    </w:p>
    <w:tbl>
      <w:tblPr>
        <w:tblW w:w="9360" w:type="dxa"/>
        <w:tblCellSpacing w:w="15" w:type="dxa"/>
        <w:tblCellMar>
          <w:top w:w="15" w:type="dxa"/>
          <w:left w:w="15" w:type="dxa"/>
          <w:bottom w:w="15" w:type="dxa"/>
          <w:right w:w="15" w:type="dxa"/>
        </w:tblCellMar>
        <w:tblLook w:val="04A0"/>
      </w:tblPr>
      <w:tblGrid>
        <w:gridCol w:w="896"/>
        <w:gridCol w:w="2526"/>
        <w:gridCol w:w="5938"/>
      </w:tblGrid>
      <w:tr w:rsidR="009E270F" w:rsidRPr="009E270F" w:rsidTr="009E270F">
        <w:trPr>
          <w:tblHeader/>
          <w:tblCellSpacing w:w="15" w:type="dxa"/>
        </w:trPr>
        <w:tc>
          <w:tcPr>
            <w:tcW w:w="851" w:type="dxa"/>
            <w:vAlign w:val="center"/>
            <w:hideMark/>
          </w:tcPr>
          <w:p w:rsidR="009E270F" w:rsidRPr="009E270F" w:rsidRDefault="009E270F" w:rsidP="009E270F">
            <w:pPr>
              <w:spacing w:after="0" w:line="240" w:lineRule="auto"/>
              <w:jc w:val="center"/>
              <w:rPr>
                <w:rFonts w:eastAsia="Times New Roman" w:cstheme="minorHAnsi"/>
                <w:b/>
                <w:bCs/>
                <w:lang w:eastAsia="tr-TR"/>
              </w:rPr>
            </w:pPr>
            <w:r w:rsidRPr="009E270F">
              <w:rPr>
                <w:rFonts w:eastAsia="Times New Roman" w:cstheme="minorHAnsi"/>
                <w:b/>
                <w:bCs/>
                <w:lang w:eastAsia="tr-TR"/>
              </w:rPr>
              <w:t>Tarih</w:t>
            </w:r>
          </w:p>
        </w:tc>
        <w:tc>
          <w:tcPr>
            <w:tcW w:w="0" w:type="auto"/>
            <w:vAlign w:val="center"/>
            <w:hideMark/>
          </w:tcPr>
          <w:p w:rsidR="009E270F" w:rsidRPr="009E270F" w:rsidRDefault="009E270F" w:rsidP="009E270F">
            <w:pPr>
              <w:spacing w:after="0" w:line="240" w:lineRule="auto"/>
              <w:jc w:val="center"/>
              <w:rPr>
                <w:rFonts w:eastAsia="Times New Roman" w:cstheme="minorHAnsi"/>
                <w:b/>
                <w:bCs/>
                <w:lang w:eastAsia="tr-TR"/>
              </w:rPr>
            </w:pPr>
            <w:r w:rsidRPr="009E270F">
              <w:rPr>
                <w:rFonts w:eastAsia="Times New Roman" w:cstheme="minorHAnsi"/>
                <w:b/>
                <w:bCs/>
                <w:lang w:eastAsia="tr-TR"/>
              </w:rPr>
              <w:t>Çalışılan Konu</w:t>
            </w:r>
          </w:p>
        </w:tc>
        <w:tc>
          <w:tcPr>
            <w:tcW w:w="0" w:type="auto"/>
            <w:vAlign w:val="center"/>
            <w:hideMark/>
          </w:tcPr>
          <w:p w:rsidR="009E270F" w:rsidRPr="009E270F" w:rsidRDefault="009E270F" w:rsidP="009E270F">
            <w:pPr>
              <w:spacing w:after="0" w:line="240" w:lineRule="auto"/>
              <w:jc w:val="center"/>
              <w:rPr>
                <w:rFonts w:eastAsia="Times New Roman" w:cstheme="minorHAnsi"/>
                <w:b/>
                <w:bCs/>
                <w:lang w:eastAsia="tr-TR"/>
              </w:rPr>
            </w:pPr>
            <w:r w:rsidRPr="009E270F">
              <w:rPr>
                <w:rFonts w:eastAsia="Times New Roman" w:cstheme="minorHAnsi"/>
                <w:b/>
                <w:bCs/>
                <w:lang w:eastAsia="tr-TR"/>
              </w:rPr>
              <w:t>Açıklama</w:t>
            </w:r>
          </w:p>
        </w:tc>
      </w:tr>
      <w:tr w:rsidR="009E270F" w:rsidRPr="009E270F" w:rsidTr="009E270F">
        <w:trPr>
          <w:tblCellSpacing w:w="15" w:type="dxa"/>
        </w:trPr>
        <w:tc>
          <w:tcPr>
            <w:tcW w:w="851" w:type="dxa"/>
            <w:vAlign w:val="center"/>
            <w:hideMark/>
          </w:tcPr>
          <w:p w:rsidR="009E270F" w:rsidRPr="006A5FFB" w:rsidRDefault="009E270F" w:rsidP="009E270F">
            <w:pPr>
              <w:spacing w:after="0" w:line="240" w:lineRule="auto"/>
              <w:rPr>
                <w:rFonts w:eastAsia="Times New Roman" w:cstheme="minorHAnsi"/>
                <w:lang w:eastAsia="tr-TR"/>
              </w:rPr>
            </w:pPr>
            <w:r w:rsidRPr="006A5FFB">
              <w:rPr>
                <w:rFonts w:eastAsia="Times New Roman" w:cstheme="minorHAnsi"/>
                <w:b/>
                <w:bCs/>
                <w:lang w:eastAsia="tr-TR"/>
              </w:rPr>
              <w:t>11 Mart</w:t>
            </w:r>
          </w:p>
        </w:tc>
        <w:tc>
          <w:tcPr>
            <w:tcW w:w="0" w:type="auto"/>
            <w:vAlign w:val="center"/>
            <w:hideMark/>
          </w:tcPr>
          <w:p w:rsidR="009E270F" w:rsidRPr="006A5FFB" w:rsidRDefault="009E270F" w:rsidP="009E270F">
            <w:pPr>
              <w:spacing w:after="0" w:line="240" w:lineRule="auto"/>
              <w:rPr>
                <w:rFonts w:eastAsia="Times New Roman" w:cstheme="minorHAnsi"/>
                <w:lang w:eastAsia="tr-TR"/>
              </w:rPr>
            </w:pPr>
            <w:r w:rsidRPr="006A5FFB">
              <w:rPr>
                <w:rFonts w:eastAsia="Times New Roman" w:cstheme="minorHAnsi"/>
                <w:lang w:eastAsia="tr-TR"/>
              </w:rPr>
              <w:t>Veritabanı Bağımlılıklarının Analizi</w:t>
            </w:r>
          </w:p>
        </w:tc>
        <w:tc>
          <w:tcPr>
            <w:tcW w:w="0" w:type="auto"/>
            <w:vAlign w:val="center"/>
            <w:hideMark/>
          </w:tcPr>
          <w:p w:rsidR="009E270F" w:rsidRPr="006A5FFB" w:rsidRDefault="009E270F" w:rsidP="009E270F">
            <w:pPr>
              <w:spacing w:after="0" w:line="240" w:lineRule="auto"/>
              <w:rPr>
                <w:rFonts w:eastAsia="Times New Roman" w:cstheme="minorHAnsi"/>
                <w:lang w:eastAsia="tr-TR"/>
              </w:rPr>
            </w:pPr>
            <w:r w:rsidRPr="006A5FFB">
              <w:rPr>
                <w:rFonts w:eastAsia="Times New Roman" w:cstheme="minorHAnsi"/>
                <w:lang w:eastAsia="tr-TR"/>
              </w:rPr>
              <w:t>Tablolar arası FK ilişkileri incelendi. universite, personel, fakulteler arasında döngüsel bağımlılık tespit edildi.</w:t>
            </w:r>
          </w:p>
        </w:tc>
      </w:tr>
      <w:tr w:rsidR="009E270F" w:rsidRPr="009E270F" w:rsidTr="009E270F">
        <w:trPr>
          <w:tblCellSpacing w:w="15" w:type="dxa"/>
        </w:trPr>
        <w:tc>
          <w:tcPr>
            <w:tcW w:w="851" w:type="dxa"/>
            <w:vAlign w:val="center"/>
            <w:hideMark/>
          </w:tcPr>
          <w:p w:rsidR="009E270F" w:rsidRPr="009E270F" w:rsidRDefault="009E270F" w:rsidP="009E270F">
            <w:pPr>
              <w:spacing w:after="0" w:line="240" w:lineRule="auto"/>
              <w:rPr>
                <w:rFonts w:eastAsia="Times New Roman" w:cstheme="minorHAnsi"/>
                <w:lang w:eastAsia="tr-TR"/>
              </w:rPr>
            </w:pPr>
            <w:r w:rsidRPr="009E270F">
              <w:rPr>
                <w:rFonts w:eastAsia="Times New Roman" w:cstheme="minorHAnsi"/>
                <w:b/>
                <w:bCs/>
                <w:lang w:eastAsia="tr-TR"/>
              </w:rPr>
              <w:t>14 Mart</w:t>
            </w:r>
          </w:p>
        </w:tc>
        <w:tc>
          <w:tcPr>
            <w:tcW w:w="0" w:type="auto"/>
            <w:vAlign w:val="center"/>
            <w:hideMark/>
          </w:tcPr>
          <w:p w:rsidR="009E270F" w:rsidRPr="009E270F" w:rsidRDefault="009E270F" w:rsidP="009E270F">
            <w:pPr>
              <w:spacing w:after="0" w:line="240" w:lineRule="auto"/>
              <w:rPr>
                <w:rFonts w:eastAsia="Times New Roman" w:cstheme="minorHAnsi"/>
                <w:lang w:eastAsia="tr-TR"/>
              </w:rPr>
            </w:pPr>
            <w:r w:rsidRPr="009E270F">
              <w:rPr>
                <w:rFonts w:eastAsia="Times New Roman" w:cstheme="minorHAnsi"/>
                <w:lang w:eastAsia="tr-TR"/>
              </w:rPr>
              <w:t>ER Diyagramı Güncellemesi</w:t>
            </w:r>
          </w:p>
        </w:tc>
        <w:tc>
          <w:tcPr>
            <w:tcW w:w="0" w:type="auto"/>
            <w:vAlign w:val="center"/>
            <w:hideMark/>
          </w:tcPr>
          <w:p w:rsidR="009E270F" w:rsidRPr="009E270F" w:rsidRDefault="009E270F" w:rsidP="009E270F">
            <w:pPr>
              <w:spacing w:after="0" w:line="240" w:lineRule="auto"/>
              <w:rPr>
                <w:rFonts w:eastAsia="Times New Roman" w:cstheme="minorHAnsi"/>
                <w:lang w:eastAsia="tr-TR"/>
              </w:rPr>
            </w:pPr>
            <w:r w:rsidRPr="009E270F">
              <w:rPr>
                <w:rFonts w:eastAsia="Times New Roman" w:cstheme="minorHAnsi"/>
                <w:lang w:eastAsia="tr-TR"/>
              </w:rPr>
              <w:t>FK sırasını bozmayacak şekilde yeni ilişki akışı oluşturuldu. rektor, dekan, baskan gibi alanlar geçici olarak nullable tanımlandı.</w:t>
            </w:r>
          </w:p>
        </w:tc>
      </w:tr>
      <w:tr w:rsidR="009E270F" w:rsidRPr="009E270F" w:rsidTr="009E270F">
        <w:trPr>
          <w:tblCellSpacing w:w="15" w:type="dxa"/>
        </w:trPr>
        <w:tc>
          <w:tcPr>
            <w:tcW w:w="851" w:type="dxa"/>
            <w:vAlign w:val="center"/>
            <w:hideMark/>
          </w:tcPr>
          <w:p w:rsidR="009E270F" w:rsidRPr="009E270F" w:rsidRDefault="009E270F" w:rsidP="009E270F">
            <w:pPr>
              <w:spacing w:after="0" w:line="240" w:lineRule="auto"/>
              <w:rPr>
                <w:rFonts w:eastAsia="Times New Roman" w:cstheme="minorHAnsi"/>
                <w:lang w:eastAsia="tr-TR"/>
              </w:rPr>
            </w:pPr>
            <w:r w:rsidRPr="009E270F">
              <w:rPr>
                <w:rFonts w:eastAsia="Times New Roman" w:cstheme="minorHAnsi"/>
                <w:b/>
                <w:bCs/>
                <w:lang w:eastAsia="tr-TR"/>
              </w:rPr>
              <w:t>18 Mart</w:t>
            </w:r>
          </w:p>
        </w:tc>
        <w:tc>
          <w:tcPr>
            <w:tcW w:w="0" w:type="auto"/>
            <w:vAlign w:val="center"/>
            <w:hideMark/>
          </w:tcPr>
          <w:p w:rsidR="009E270F" w:rsidRPr="009E270F" w:rsidRDefault="009E270F" w:rsidP="009E270F">
            <w:pPr>
              <w:spacing w:after="0" w:line="240" w:lineRule="auto"/>
              <w:rPr>
                <w:rFonts w:eastAsia="Times New Roman" w:cstheme="minorHAnsi"/>
                <w:lang w:eastAsia="tr-TR"/>
              </w:rPr>
            </w:pPr>
            <w:r w:rsidRPr="009E270F">
              <w:rPr>
                <w:rFonts w:eastAsia="Times New Roman" w:cstheme="minorHAnsi"/>
                <w:lang w:eastAsia="tr-TR"/>
              </w:rPr>
              <w:t>Veri Denemeleri ve FK Hataları</w:t>
            </w:r>
          </w:p>
        </w:tc>
        <w:tc>
          <w:tcPr>
            <w:tcW w:w="0" w:type="auto"/>
            <w:vAlign w:val="center"/>
            <w:hideMark/>
          </w:tcPr>
          <w:p w:rsidR="009E270F" w:rsidRPr="009E270F" w:rsidRDefault="009E270F" w:rsidP="009E270F">
            <w:pPr>
              <w:spacing w:after="0" w:line="240" w:lineRule="auto"/>
              <w:rPr>
                <w:rFonts w:eastAsia="Times New Roman" w:cstheme="minorHAnsi"/>
                <w:lang w:eastAsia="tr-TR"/>
              </w:rPr>
            </w:pPr>
            <w:r w:rsidRPr="009E270F">
              <w:rPr>
                <w:rFonts w:eastAsia="Times New Roman" w:cstheme="minorHAnsi"/>
                <w:lang w:eastAsia="tr-TR"/>
              </w:rPr>
              <w:t>Yeni ilişki yapısına rağmen veri girişi sırasında hatalar devam etti. Composite FK’lerde birebir eşleşme zorunluluğu olduğu görüldü.</w:t>
            </w:r>
          </w:p>
        </w:tc>
      </w:tr>
      <w:tr w:rsidR="009E270F" w:rsidRPr="009E270F" w:rsidTr="009E270F">
        <w:trPr>
          <w:tblCellSpacing w:w="15" w:type="dxa"/>
        </w:trPr>
        <w:tc>
          <w:tcPr>
            <w:tcW w:w="851" w:type="dxa"/>
            <w:vAlign w:val="center"/>
            <w:hideMark/>
          </w:tcPr>
          <w:p w:rsidR="009E270F" w:rsidRPr="009E270F" w:rsidRDefault="009E270F" w:rsidP="009E270F">
            <w:pPr>
              <w:spacing w:after="0" w:line="240" w:lineRule="auto"/>
              <w:rPr>
                <w:rFonts w:eastAsia="Times New Roman" w:cstheme="minorHAnsi"/>
                <w:lang w:eastAsia="tr-TR"/>
              </w:rPr>
            </w:pPr>
            <w:r w:rsidRPr="009E270F">
              <w:rPr>
                <w:rFonts w:eastAsia="Times New Roman" w:cstheme="minorHAnsi"/>
                <w:b/>
                <w:bCs/>
                <w:lang w:eastAsia="tr-TR"/>
              </w:rPr>
              <w:t>21 Mart</w:t>
            </w:r>
          </w:p>
        </w:tc>
        <w:tc>
          <w:tcPr>
            <w:tcW w:w="0" w:type="auto"/>
            <w:vAlign w:val="center"/>
            <w:hideMark/>
          </w:tcPr>
          <w:p w:rsidR="009E270F" w:rsidRPr="009E270F" w:rsidRDefault="009E270F" w:rsidP="009E270F">
            <w:pPr>
              <w:spacing w:after="0" w:line="240" w:lineRule="auto"/>
              <w:rPr>
                <w:rFonts w:eastAsia="Times New Roman" w:cstheme="minorHAnsi"/>
                <w:lang w:eastAsia="tr-TR"/>
              </w:rPr>
            </w:pPr>
            <w:r w:rsidRPr="009E270F">
              <w:rPr>
                <w:rFonts w:eastAsia="Times New Roman" w:cstheme="minorHAnsi"/>
                <w:lang w:eastAsia="tr-TR"/>
              </w:rPr>
              <w:t>Veri Girişi Sırasının Planlanması</w:t>
            </w:r>
          </w:p>
        </w:tc>
        <w:tc>
          <w:tcPr>
            <w:tcW w:w="0" w:type="auto"/>
            <w:vAlign w:val="center"/>
            <w:hideMark/>
          </w:tcPr>
          <w:p w:rsidR="009E270F" w:rsidRPr="009E270F" w:rsidRDefault="009E270F" w:rsidP="009E270F">
            <w:pPr>
              <w:spacing w:after="0" w:line="240" w:lineRule="auto"/>
              <w:rPr>
                <w:rFonts w:eastAsia="Times New Roman" w:cstheme="minorHAnsi"/>
                <w:lang w:eastAsia="tr-TR"/>
              </w:rPr>
            </w:pPr>
            <w:r w:rsidRPr="009E270F">
              <w:rPr>
                <w:rFonts w:eastAsia="Times New Roman" w:cstheme="minorHAnsi"/>
                <w:lang w:eastAsia="tr-TR"/>
              </w:rPr>
              <w:t>Önce bağımsız tabloların doldurulmasına karar verildi (örneğin: bolum, sinif), ardından ilişkili tablolar için veriler oluşturuldu.</w:t>
            </w:r>
          </w:p>
        </w:tc>
      </w:tr>
      <w:tr w:rsidR="009E270F" w:rsidRPr="009E270F" w:rsidTr="009E270F">
        <w:trPr>
          <w:tblCellSpacing w:w="15" w:type="dxa"/>
        </w:trPr>
        <w:tc>
          <w:tcPr>
            <w:tcW w:w="851" w:type="dxa"/>
            <w:vAlign w:val="center"/>
            <w:hideMark/>
          </w:tcPr>
          <w:p w:rsidR="009E270F" w:rsidRPr="009E270F" w:rsidRDefault="009E270F" w:rsidP="009E270F">
            <w:pPr>
              <w:spacing w:after="0" w:line="240" w:lineRule="auto"/>
              <w:rPr>
                <w:rFonts w:eastAsia="Times New Roman" w:cstheme="minorHAnsi"/>
                <w:lang w:eastAsia="tr-TR"/>
              </w:rPr>
            </w:pPr>
            <w:r w:rsidRPr="009E270F">
              <w:rPr>
                <w:rFonts w:eastAsia="Times New Roman" w:cstheme="minorHAnsi"/>
                <w:b/>
                <w:bCs/>
                <w:lang w:eastAsia="tr-TR"/>
              </w:rPr>
              <w:t>26 Mart</w:t>
            </w:r>
          </w:p>
        </w:tc>
        <w:tc>
          <w:tcPr>
            <w:tcW w:w="0" w:type="auto"/>
            <w:vAlign w:val="center"/>
            <w:hideMark/>
          </w:tcPr>
          <w:p w:rsidR="009E270F" w:rsidRPr="009E270F" w:rsidRDefault="009E270F" w:rsidP="0034470F">
            <w:pPr>
              <w:spacing w:after="0" w:line="240" w:lineRule="auto"/>
              <w:rPr>
                <w:rFonts w:eastAsia="Times New Roman" w:cstheme="minorHAnsi"/>
                <w:lang w:eastAsia="tr-TR"/>
              </w:rPr>
            </w:pPr>
            <w:r w:rsidRPr="009E270F">
              <w:rPr>
                <w:rFonts w:eastAsia="Times New Roman" w:cstheme="minorHAnsi"/>
                <w:lang w:eastAsia="tr-TR"/>
              </w:rPr>
              <w:t xml:space="preserve">Entity Güncellemeleri </w:t>
            </w:r>
          </w:p>
        </w:tc>
        <w:tc>
          <w:tcPr>
            <w:tcW w:w="0" w:type="auto"/>
            <w:vAlign w:val="center"/>
            <w:hideMark/>
          </w:tcPr>
          <w:p w:rsidR="009E270F" w:rsidRPr="009E270F" w:rsidRDefault="009E270F" w:rsidP="0034470F">
            <w:pPr>
              <w:spacing w:after="0" w:line="240" w:lineRule="auto"/>
              <w:rPr>
                <w:rFonts w:eastAsia="Times New Roman" w:cstheme="minorHAnsi"/>
                <w:lang w:eastAsia="tr-TR"/>
              </w:rPr>
            </w:pPr>
            <w:r w:rsidRPr="009E270F">
              <w:rPr>
                <w:rFonts w:eastAsia="Times New Roman" w:cstheme="minorHAnsi"/>
                <w:lang w:eastAsia="tr-TR"/>
              </w:rPr>
              <w:t>Güncellenen veritabanı yapısına uygun olarak entity sınıfları yeniden oluşturul</w:t>
            </w:r>
            <w:r w:rsidR="0034470F">
              <w:rPr>
                <w:rFonts w:eastAsia="Times New Roman" w:cstheme="minorHAnsi"/>
                <w:lang w:eastAsia="tr-TR"/>
              </w:rPr>
              <w:t>maya çalışıldı fakat başarısız oldu.</w:t>
            </w:r>
          </w:p>
        </w:tc>
      </w:tr>
      <w:tr w:rsidR="009E270F" w:rsidRPr="009E270F" w:rsidTr="009E270F">
        <w:trPr>
          <w:tblCellSpacing w:w="15" w:type="dxa"/>
        </w:trPr>
        <w:tc>
          <w:tcPr>
            <w:tcW w:w="851" w:type="dxa"/>
            <w:vAlign w:val="center"/>
            <w:hideMark/>
          </w:tcPr>
          <w:p w:rsidR="009E270F" w:rsidRPr="009E270F" w:rsidRDefault="009E270F" w:rsidP="009E270F">
            <w:pPr>
              <w:spacing w:after="0" w:line="240" w:lineRule="auto"/>
              <w:rPr>
                <w:rFonts w:eastAsia="Times New Roman" w:cstheme="minorHAnsi"/>
                <w:lang w:eastAsia="tr-TR"/>
              </w:rPr>
            </w:pPr>
            <w:r w:rsidRPr="009E270F">
              <w:rPr>
                <w:rFonts w:eastAsia="Times New Roman" w:cstheme="minorHAnsi"/>
                <w:b/>
                <w:bCs/>
                <w:lang w:eastAsia="tr-TR"/>
              </w:rPr>
              <w:t>29 Mart</w:t>
            </w:r>
          </w:p>
        </w:tc>
        <w:tc>
          <w:tcPr>
            <w:tcW w:w="0" w:type="auto"/>
            <w:vAlign w:val="center"/>
            <w:hideMark/>
          </w:tcPr>
          <w:p w:rsidR="009E270F" w:rsidRPr="009E270F" w:rsidRDefault="009E270F" w:rsidP="0034470F">
            <w:pPr>
              <w:spacing w:after="0" w:line="240" w:lineRule="auto"/>
              <w:rPr>
                <w:rFonts w:eastAsia="Times New Roman" w:cstheme="minorHAnsi"/>
                <w:lang w:eastAsia="tr-TR"/>
              </w:rPr>
            </w:pPr>
            <w:r w:rsidRPr="009E270F">
              <w:rPr>
                <w:rFonts w:eastAsia="Times New Roman" w:cstheme="minorHAnsi"/>
                <w:lang w:eastAsia="tr-TR"/>
              </w:rPr>
              <w:t>EF ve Bağlantı Sorunları</w:t>
            </w:r>
          </w:p>
        </w:tc>
        <w:tc>
          <w:tcPr>
            <w:tcW w:w="0" w:type="auto"/>
            <w:vAlign w:val="center"/>
            <w:hideMark/>
          </w:tcPr>
          <w:p w:rsidR="009E270F" w:rsidRPr="009E270F" w:rsidRDefault="009E270F" w:rsidP="0034470F">
            <w:pPr>
              <w:spacing w:after="0" w:line="240" w:lineRule="auto"/>
              <w:rPr>
                <w:rFonts w:eastAsia="Times New Roman" w:cstheme="minorHAnsi"/>
                <w:lang w:eastAsia="tr-TR"/>
              </w:rPr>
            </w:pPr>
            <w:r w:rsidRPr="009E270F">
              <w:rPr>
                <w:rFonts w:eastAsia="Times New Roman" w:cstheme="minorHAnsi"/>
                <w:lang w:eastAsia="tr-TR"/>
              </w:rPr>
              <w:t xml:space="preserve">DbContext </w:t>
            </w:r>
            <w:r w:rsidR="0034470F">
              <w:rPr>
                <w:rFonts w:eastAsia="Times New Roman" w:cstheme="minorHAnsi"/>
                <w:lang w:eastAsia="tr-TR"/>
              </w:rPr>
              <w:t>ve Models silinerek sıfırdan EF kurulmaya çalışıldı fakat hata alındı.</w:t>
            </w:r>
          </w:p>
        </w:tc>
      </w:tr>
      <w:tr w:rsidR="009E270F" w:rsidRPr="009E270F" w:rsidTr="009E270F">
        <w:trPr>
          <w:tblCellSpacing w:w="15" w:type="dxa"/>
        </w:trPr>
        <w:tc>
          <w:tcPr>
            <w:tcW w:w="851" w:type="dxa"/>
            <w:vAlign w:val="center"/>
            <w:hideMark/>
          </w:tcPr>
          <w:p w:rsidR="009E270F" w:rsidRPr="009E270F" w:rsidRDefault="009E270F" w:rsidP="009E270F">
            <w:pPr>
              <w:spacing w:after="0" w:line="240" w:lineRule="auto"/>
              <w:rPr>
                <w:rFonts w:eastAsia="Times New Roman" w:cstheme="minorHAnsi"/>
                <w:lang w:eastAsia="tr-TR"/>
              </w:rPr>
            </w:pPr>
            <w:r w:rsidRPr="009E270F">
              <w:rPr>
                <w:rFonts w:eastAsia="Times New Roman" w:cstheme="minorHAnsi"/>
                <w:b/>
                <w:bCs/>
                <w:lang w:eastAsia="tr-TR"/>
              </w:rPr>
              <w:t>4 Nisan</w:t>
            </w:r>
          </w:p>
        </w:tc>
        <w:tc>
          <w:tcPr>
            <w:tcW w:w="0" w:type="auto"/>
            <w:vAlign w:val="center"/>
            <w:hideMark/>
          </w:tcPr>
          <w:p w:rsidR="009E270F" w:rsidRPr="009E270F" w:rsidRDefault="009E270F" w:rsidP="009E270F">
            <w:pPr>
              <w:spacing w:after="0" w:line="240" w:lineRule="auto"/>
              <w:rPr>
                <w:rFonts w:eastAsia="Times New Roman" w:cstheme="minorHAnsi"/>
                <w:lang w:eastAsia="tr-TR"/>
              </w:rPr>
            </w:pPr>
            <w:r w:rsidRPr="009E270F">
              <w:rPr>
                <w:rFonts w:eastAsia="Times New Roman" w:cstheme="minorHAnsi"/>
                <w:lang w:eastAsia="tr-TR"/>
              </w:rPr>
              <w:t>Kodun Veritabanıyla Uyuşmaması</w:t>
            </w:r>
          </w:p>
        </w:tc>
        <w:tc>
          <w:tcPr>
            <w:tcW w:w="0" w:type="auto"/>
            <w:vAlign w:val="center"/>
            <w:hideMark/>
          </w:tcPr>
          <w:p w:rsidR="009E270F" w:rsidRPr="009E270F" w:rsidRDefault="0034470F" w:rsidP="009E270F">
            <w:pPr>
              <w:spacing w:after="0" w:line="240" w:lineRule="auto"/>
              <w:rPr>
                <w:rFonts w:eastAsia="Times New Roman" w:cstheme="minorHAnsi"/>
                <w:lang w:eastAsia="tr-TR"/>
              </w:rPr>
            </w:pPr>
            <w:r>
              <w:rPr>
                <w:rFonts w:eastAsia="Times New Roman" w:cstheme="minorHAnsi"/>
                <w:lang w:eastAsia="tr-TR"/>
              </w:rPr>
              <w:t>Mevcut sorunlar için ilgili kaynaklarda bulunan çözüm yöntemleri denendi.</w:t>
            </w:r>
          </w:p>
        </w:tc>
      </w:tr>
      <w:tr w:rsidR="009E270F" w:rsidRPr="009E270F" w:rsidTr="009E270F">
        <w:trPr>
          <w:tblCellSpacing w:w="15" w:type="dxa"/>
        </w:trPr>
        <w:tc>
          <w:tcPr>
            <w:tcW w:w="851" w:type="dxa"/>
            <w:vAlign w:val="center"/>
            <w:hideMark/>
          </w:tcPr>
          <w:p w:rsidR="009E270F" w:rsidRPr="009E270F" w:rsidRDefault="009E270F" w:rsidP="009E270F">
            <w:pPr>
              <w:spacing w:after="0" w:line="240" w:lineRule="auto"/>
              <w:rPr>
                <w:rFonts w:eastAsia="Times New Roman" w:cstheme="minorHAnsi"/>
                <w:lang w:eastAsia="tr-TR"/>
              </w:rPr>
            </w:pPr>
            <w:r w:rsidRPr="009E270F">
              <w:rPr>
                <w:rFonts w:eastAsia="Times New Roman" w:cstheme="minorHAnsi"/>
                <w:b/>
                <w:bCs/>
                <w:lang w:eastAsia="tr-TR"/>
              </w:rPr>
              <w:t>8 Nisan</w:t>
            </w:r>
          </w:p>
        </w:tc>
        <w:tc>
          <w:tcPr>
            <w:tcW w:w="0" w:type="auto"/>
            <w:vAlign w:val="center"/>
            <w:hideMark/>
          </w:tcPr>
          <w:p w:rsidR="009E270F" w:rsidRPr="009E270F" w:rsidRDefault="009E270F" w:rsidP="009E270F">
            <w:pPr>
              <w:spacing w:after="0" w:line="240" w:lineRule="auto"/>
              <w:rPr>
                <w:rFonts w:eastAsia="Times New Roman" w:cstheme="minorHAnsi"/>
                <w:lang w:eastAsia="tr-TR"/>
              </w:rPr>
            </w:pPr>
            <w:r w:rsidRPr="009E270F">
              <w:rPr>
                <w:rFonts w:eastAsia="Times New Roman" w:cstheme="minorHAnsi"/>
                <w:lang w:eastAsia="tr-TR"/>
              </w:rPr>
              <w:t>Yapının Çalışmadığının Netleşmesi</w:t>
            </w:r>
          </w:p>
        </w:tc>
        <w:tc>
          <w:tcPr>
            <w:tcW w:w="0" w:type="auto"/>
            <w:vAlign w:val="center"/>
            <w:hideMark/>
          </w:tcPr>
          <w:p w:rsidR="009E270F" w:rsidRPr="009E270F" w:rsidRDefault="0034470F" w:rsidP="009E270F">
            <w:pPr>
              <w:spacing w:after="0" w:line="240" w:lineRule="auto"/>
              <w:rPr>
                <w:rFonts w:eastAsia="Times New Roman" w:cstheme="minorHAnsi"/>
                <w:lang w:eastAsia="tr-TR"/>
              </w:rPr>
            </w:pPr>
            <w:r>
              <w:rPr>
                <w:rFonts w:eastAsia="Times New Roman" w:cstheme="minorHAnsi"/>
                <w:lang w:eastAsia="tr-TR"/>
              </w:rPr>
              <w:t xml:space="preserve">İşlemler </w:t>
            </w:r>
            <w:r w:rsidR="009E270F" w:rsidRPr="009E270F">
              <w:rPr>
                <w:rFonts w:eastAsia="Times New Roman" w:cstheme="minorHAnsi"/>
                <w:lang w:eastAsia="tr-TR"/>
              </w:rPr>
              <w:t>başarısız olduğu için kod üzerinden ilerleme sağlanamadı. Proje yapısının sıfırlanmasına karar verildi.</w:t>
            </w:r>
          </w:p>
        </w:tc>
      </w:tr>
      <w:tr w:rsidR="009E270F" w:rsidRPr="009E270F" w:rsidTr="009E270F">
        <w:trPr>
          <w:tblCellSpacing w:w="15" w:type="dxa"/>
        </w:trPr>
        <w:tc>
          <w:tcPr>
            <w:tcW w:w="851" w:type="dxa"/>
            <w:vAlign w:val="center"/>
            <w:hideMark/>
          </w:tcPr>
          <w:p w:rsidR="009E270F" w:rsidRPr="009E270F" w:rsidRDefault="009E270F" w:rsidP="009E270F">
            <w:pPr>
              <w:spacing w:after="0" w:line="240" w:lineRule="auto"/>
              <w:rPr>
                <w:rFonts w:eastAsia="Times New Roman" w:cstheme="minorHAnsi"/>
                <w:lang w:eastAsia="tr-TR"/>
              </w:rPr>
            </w:pPr>
            <w:r w:rsidRPr="009E270F">
              <w:rPr>
                <w:rFonts w:eastAsia="Times New Roman" w:cstheme="minorHAnsi"/>
                <w:b/>
                <w:bCs/>
                <w:lang w:eastAsia="tr-TR"/>
              </w:rPr>
              <w:t>10 Nisan</w:t>
            </w:r>
          </w:p>
        </w:tc>
        <w:tc>
          <w:tcPr>
            <w:tcW w:w="0" w:type="auto"/>
            <w:vAlign w:val="center"/>
            <w:hideMark/>
          </w:tcPr>
          <w:p w:rsidR="009E270F" w:rsidRPr="009E270F" w:rsidRDefault="009E270F" w:rsidP="009E270F">
            <w:pPr>
              <w:spacing w:after="0" w:line="240" w:lineRule="auto"/>
              <w:rPr>
                <w:rFonts w:eastAsia="Times New Roman" w:cstheme="minorHAnsi"/>
                <w:lang w:eastAsia="tr-TR"/>
              </w:rPr>
            </w:pPr>
            <w:r w:rsidRPr="009E270F">
              <w:rPr>
                <w:rFonts w:eastAsia="Times New Roman" w:cstheme="minorHAnsi"/>
                <w:lang w:eastAsia="tr-TR"/>
              </w:rPr>
              <w:t>Yeni Proje Oluşturma Kararı</w:t>
            </w:r>
          </w:p>
        </w:tc>
        <w:tc>
          <w:tcPr>
            <w:tcW w:w="0" w:type="auto"/>
            <w:vAlign w:val="center"/>
            <w:hideMark/>
          </w:tcPr>
          <w:p w:rsidR="009E270F" w:rsidRPr="009E270F" w:rsidRDefault="009E270F" w:rsidP="009E270F">
            <w:pPr>
              <w:spacing w:after="0" w:line="240" w:lineRule="auto"/>
              <w:rPr>
                <w:rFonts w:eastAsia="Times New Roman" w:cstheme="minorHAnsi"/>
                <w:lang w:eastAsia="tr-TR"/>
              </w:rPr>
            </w:pPr>
            <w:r w:rsidRPr="009E270F">
              <w:rPr>
                <w:rFonts w:eastAsia="Times New Roman" w:cstheme="minorHAnsi"/>
                <w:lang w:eastAsia="tr-TR"/>
              </w:rPr>
              <w:t>Mevcut proje dosyasındaki karışıklık ve yapı bozulmaları nedeniyle yeni bir çözüm dosyası oluşturulmasına karar verildi.</w:t>
            </w:r>
          </w:p>
        </w:tc>
      </w:tr>
      <w:tr w:rsidR="009E270F" w:rsidRPr="009E270F" w:rsidTr="009E270F">
        <w:trPr>
          <w:tblCellSpacing w:w="15" w:type="dxa"/>
        </w:trPr>
        <w:tc>
          <w:tcPr>
            <w:tcW w:w="851" w:type="dxa"/>
            <w:vAlign w:val="center"/>
            <w:hideMark/>
          </w:tcPr>
          <w:p w:rsidR="009E270F" w:rsidRPr="009E270F" w:rsidRDefault="009E270F" w:rsidP="009E270F">
            <w:pPr>
              <w:spacing w:after="0" w:line="240" w:lineRule="auto"/>
              <w:rPr>
                <w:rFonts w:eastAsia="Times New Roman" w:cstheme="minorHAnsi"/>
                <w:lang w:eastAsia="tr-TR"/>
              </w:rPr>
            </w:pPr>
          </w:p>
        </w:tc>
        <w:tc>
          <w:tcPr>
            <w:tcW w:w="0" w:type="auto"/>
            <w:vAlign w:val="center"/>
            <w:hideMark/>
          </w:tcPr>
          <w:p w:rsidR="009E270F" w:rsidRPr="009E270F" w:rsidRDefault="009E270F" w:rsidP="009E270F">
            <w:pPr>
              <w:spacing w:after="0" w:line="240" w:lineRule="auto"/>
              <w:rPr>
                <w:rFonts w:eastAsia="Times New Roman" w:cstheme="minorHAnsi"/>
                <w:lang w:eastAsia="tr-TR"/>
              </w:rPr>
            </w:pPr>
            <w:r w:rsidRPr="009E270F">
              <w:rPr>
                <w:rFonts w:eastAsia="Times New Roman" w:cstheme="minorHAnsi"/>
                <w:lang w:eastAsia="tr-TR"/>
              </w:rPr>
              <w:t>Yeni .NET Çözüm Dosyasının Oluşturulması</w:t>
            </w:r>
          </w:p>
        </w:tc>
        <w:tc>
          <w:tcPr>
            <w:tcW w:w="0" w:type="auto"/>
            <w:vAlign w:val="center"/>
            <w:hideMark/>
          </w:tcPr>
          <w:p w:rsidR="009E270F" w:rsidRPr="009E270F" w:rsidRDefault="009E270F" w:rsidP="006A5FFB">
            <w:pPr>
              <w:spacing w:after="0" w:line="240" w:lineRule="auto"/>
              <w:rPr>
                <w:rFonts w:eastAsia="Times New Roman" w:cstheme="minorHAnsi"/>
                <w:lang w:eastAsia="tr-TR"/>
              </w:rPr>
            </w:pPr>
            <w:r w:rsidRPr="009E270F">
              <w:rPr>
                <w:rFonts w:eastAsia="Times New Roman" w:cstheme="minorHAnsi"/>
                <w:lang w:eastAsia="tr-TR"/>
              </w:rPr>
              <w:t>Yeni ve temiz bir PL, BLL, DAL katmanlarıyla yapılandırılmış .NET projesi başlatıldı.</w:t>
            </w:r>
          </w:p>
        </w:tc>
      </w:tr>
      <w:tr w:rsidR="009E270F" w:rsidRPr="009E270F" w:rsidTr="006A5FFB">
        <w:trPr>
          <w:trHeight w:val="710"/>
          <w:tblCellSpacing w:w="15" w:type="dxa"/>
        </w:trPr>
        <w:tc>
          <w:tcPr>
            <w:tcW w:w="851" w:type="dxa"/>
            <w:vAlign w:val="center"/>
            <w:hideMark/>
          </w:tcPr>
          <w:p w:rsidR="009E270F" w:rsidRDefault="009E270F" w:rsidP="009E270F">
            <w:pPr>
              <w:spacing w:after="0" w:line="240" w:lineRule="auto"/>
              <w:rPr>
                <w:rFonts w:eastAsia="Times New Roman" w:cstheme="minorHAnsi"/>
                <w:b/>
                <w:bCs/>
                <w:lang w:eastAsia="tr-TR"/>
              </w:rPr>
            </w:pPr>
            <w:r w:rsidRPr="009E270F">
              <w:rPr>
                <w:rFonts w:eastAsia="Times New Roman" w:cstheme="minorHAnsi"/>
                <w:b/>
                <w:bCs/>
                <w:lang w:eastAsia="tr-TR"/>
              </w:rPr>
              <w:t>13 Nisan</w:t>
            </w:r>
          </w:p>
          <w:p w:rsidR="006A5FFB" w:rsidRPr="009E270F" w:rsidRDefault="006A5FFB" w:rsidP="009E270F">
            <w:pPr>
              <w:spacing w:after="0" w:line="240" w:lineRule="auto"/>
              <w:rPr>
                <w:rFonts w:eastAsia="Times New Roman" w:cstheme="minorHAnsi"/>
                <w:lang w:eastAsia="tr-TR"/>
              </w:rPr>
            </w:pPr>
            <w:r w:rsidRPr="009E270F">
              <w:rPr>
                <w:rFonts w:eastAsia="Times New Roman" w:cstheme="minorHAnsi"/>
                <w:b/>
                <w:bCs/>
                <w:lang w:eastAsia="tr-TR"/>
              </w:rPr>
              <w:t>18 Nisan</w:t>
            </w:r>
          </w:p>
        </w:tc>
        <w:tc>
          <w:tcPr>
            <w:tcW w:w="0" w:type="auto"/>
            <w:vAlign w:val="center"/>
            <w:hideMark/>
          </w:tcPr>
          <w:p w:rsidR="009E270F" w:rsidRPr="009E270F" w:rsidRDefault="009E270F" w:rsidP="009E270F">
            <w:pPr>
              <w:spacing w:after="0" w:line="240" w:lineRule="auto"/>
              <w:rPr>
                <w:rFonts w:eastAsia="Times New Roman" w:cstheme="minorHAnsi"/>
                <w:lang w:eastAsia="tr-TR"/>
              </w:rPr>
            </w:pPr>
            <w:r w:rsidRPr="009E270F">
              <w:rPr>
                <w:rFonts w:eastAsia="Times New Roman" w:cstheme="minorHAnsi"/>
                <w:lang w:eastAsia="tr-TR"/>
              </w:rPr>
              <w:t>Yeni Entity Sınıflarının Oluşturulması</w:t>
            </w:r>
          </w:p>
        </w:tc>
        <w:tc>
          <w:tcPr>
            <w:tcW w:w="0" w:type="auto"/>
            <w:vAlign w:val="center"/>
            <w:hideMark/>
          </w:tcPr>
          <w:p w:rsidR="009E270F" w:rsidRPr="009E270F" w:rsidRDefault="009E270F" w:rsidP="0034470F">
            <w:pPr>
              <w:spacing w:after="0" w:line="240" w:lineRule="auto"/>
              <w:rPr>
                <w:rFonts w:eastAsia="Times New Roman" w:cstheme="minorHAnsi"/>
                <w:lang w:eastAsia="tr-TR"/>
              </w:rPr>
            </w:pPr>
            <w:r w:rsidRPr="009E270F">
              <w:rPr>
                <w:rFonts w:eastAsia="Times New Roman" w:cstheme="minorHAnsi"/>
                <w:lang w:eastAsia="tr-TR"/>
              </w:rPr>
              <w:t xml:space="preserve">Tüm tablolar için yeniden entity tanımlamaları yapıldı. </w:t>
            </w:r>
            <w:r w:rsidR="0034470F">
              <w:rPr>
                <w:rFonts w:eastAsia="Times New Roman" w:cstheme="minorHAnsi"/>
                <w:lang w:eastAsia="tr-TR"/>
              </w:rPr>
              <w:t>Bire bir ve bire n</w:t>
            </w:r>
            <w:r w:rsidRPr="009E270F">
              <w:rPr>
                <w:rFonts w:eastAsia="Times New Roman" w:cstheme="minorHAnsi"/>
                <w:lang w:eastAsia="tr-TR"/>
              </w:rPr>
              <w:t xml:space="preserve"> ilişkiler açık şekilde yazıldı.</w:t>
            </w:r>
          </w:p>
        </w:tc>
      </w:tr>
      <w:tr w:rsidR="009E270F" w:rsidRPr="009E270F" w:rsidTr="009E270F">
        <w:trPr>
          <w:tblCellSpacing w:w="15" w:type="dxa"/>
        </w:trPr>
        <w:tc>
          <w:tcPr>
            <w:tcW w:w="851" w:type="dxa"/>
            <w:vAlign w:val="center"/>
            <w:hideMark/>
          </w:tcPr>
          <w:p w:rsidR="009E270F" w:rsidRPr="009E270F" w:rsidRDefault="009E270F" w:rsidP="009E270F">
            <w:pPr>
              <w:spacing w:after="0" w:line="240" w:lineRule="auto"/>
              <w:rPr>
                <w:rFonts w:eastAsia="Times New Roman" w:cstheme="minorHAnsi"/>
                <w:lang w:eastAsia="tr-TR"/>
              </w:rPr>
            </w:pPr>
            <w:r w:rsidRPr="009E270F">
              <w:rPr>
                <w:rFonts w:eastAsia="Times New Roman" w:cstheme="minorHAnsi"/>
                <w:b/>
                <w:bCs/>
                <w:lang w:eastAsia="tr-TR"/>
              </w:rPr>
              <w:t>24 Nisan</w:t>
            </w:r>
          </w:p>
        </w:tc>
        <w:tc>
          <w:tcPr>
            <w:tcW w:w="0" w:type="auto"/>
            <w:vAlign w:val="center"/>
            <w:hideMark/>
          </w:tcPr>
          <w:p w:rsidR="009E270F" w:rsidRPr="009E270F" w:rsidRDefault="009E270F" w:rsidP="009E270F">
            <w:pPr>
              <w:spacing w:after="0" w:line="240" w:lineRule="auto"/>
              <w:rPr>
                <w:rFonts w:eastAsia="Times New Roman" w:cstheme="minorHAnsi"/>
                <w:lang w:eastAsia="tr-TR"/>
              </w:rPr>
            </w:pPr>
            <w:r w:rsidRPr="009E270F">
              <w:rPr>
                <w:rFonts w:eastAsia="Times New Roman" w:cstheme="minorHAnsi"/>
                <w:lang w:eastAsia="tr-TR"/>
              </w:rPr>
              <w:t>Proje Günlükleri ve Raporlama</w:t>
            </w:r>
          </w:p>
        </w:tc>
        <w:tc>
          <w:tcPr>
            <w:tcW w:w="0" w:type="auto"/>
            <w:vAlign w:val="center"/>
            <w:hideMark/>
          </w:tcPr>
          <w:p w:rsidR="009E270F" w:rsidRPr="009E270F" w:rsidRDefault="0034470F" w:rsidP="0034470F">
            <w:pPr>
              <w:spacing w:after="0" w:line="240" w:lineRule="auto"/>
              <w:rPr>
                <w:rFonts w:eastAsia="Times New Roman" w:cstheme="minorHAnsi"/>
                <w:lang w:eastAsia="tr-TR"/>
              </w:rPr>
            </w:pPr>
            <w:r>
              <w:rPr>
                <w:rFonts w:eastAsia="Times New Roman" w:cstheme="minorHAnsi"/>
                <w:lang w:eastAsia="tr-TR"/>
              </w:rPr>
              <w:t>Sürece dair</w:t>
            </w:r>
            <w:r w:rsidR="009E270F" w:rsidRPr="009E270F">
              <w:rPr>
                <w:rFonts w:eastAsia="Times New Roman" w:cstheme="minorHAnsi"/>
                <w:lang w:eastAsia="tr-TR"/>
              </w:rPr>
              <w:t xml:space="preserve"> ilerlemeler ve </w:t>
            </w:r>
            <w:r>
              <w:rPr>
                <w:rFonts w:eastAsia="Times New Roman" w:cstheme="minorHAnsi"/>
                <w:lang w:eastAsia="tr-TR"/>
              </w:rPr>
              <w:t>kararlar</w:t>
            </w:r>
            <w:r w:rsidR="009E270F" w:rsidRPr="009E270F">
              <w:rPr>
                <w:rFonts w:eastAsia="Times New Roman" w:cstheme="minorHAnsi"/>
                <w:lang w:eastAsia="tr-TR"/>
              </w:rPr>
              <w:t xml:space="preserve"> yazılı rapor haline getirilmeye başlandı.</w:t>
            </w:r>
          </w:p>
        </w:tc>
      </w:tr>
    </w:tbl>
    <w:p w:rsidR="009E270F" w:rsidRPr="009E270F" w:rsidRDefault="009E270F" w:rsidP="00F652C9">
      <w:pPr>
        <w:rPr>
          <w:rFonts w:cstheme="minorHAnsi"/>
        </w:rPr>
      </w:pPr>
    </w:p>
    <w:sectPr w:rsidR="009E270F" w:rsidRPr="009E270F" w:rsidSect="00235677">
      <w:head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5A9D" w:rsidRDefault="00FB5A9D" w:rsidP="00114028">
      <w:pPr>
        <w:spacing w:after="0" w:line="240" w:lineRule="auto"/>
      </w:pPr>
      <w:r>
        <w:separator/>
      </w:r>
    </w:p>
  </w:endnote>
  <w:endnote w:type="continuationSeparator" w:id="1">
    <w:p w:rsidR="00FB5A9D" w:rsidRDefault="00FB5A9D" w:rsidP="001140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5A9D" w:rsidRDefault="00FB5A9D" w:rsidP="00114028">
      <w:pPr>
        <w:spacing w:after="0" w:line="240" w:lineRule="auto"/>
      </w:pPr>
      <w:r>
        <w:separator/>
      </w:r>
    </w:p>
  </w:footnote>
  <w:footnote w:type="continuationSeparator" w:id="1">
    <w:p w:rsidR="00FB5A9D" w:rsidRDefault="00FB5A9D" w:rsidP="001140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028" w:rsidRDefault="00114028">
    <w:pPr>
      <w:pStyle w:val="stbilgi"/>
    </w:pPr>
    <w:r>
      <w:tab/>
    </w:r>
    <w:r>
      <w:tab/>
    </w:r>
    <w:r w:rsidRPr="00F652C9">
      <w:rPr>
        <w:b/>
      </w:rPr>
      <w:t>07.05.2025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45E44"/>
    <w:multiLevelType w:val="multilevel"/>
    <w:tmpl w:val="2E44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F652C9"/>
    <w:rsid w:val="00075FCC"/>
    <w:rsid w:val="00114028"/>
    <w:rsid w:val="001C7A3D"/>
    <w:rsid w:val="00235677"/>
    <w:rsid w:val="00331241"/>
    <w:rsid w:val="0034470F"/>
    <w:rsid w:val="006152C2"/>
    <w:rsid w:val="00616F41"/>
    <w:rsid w:val="006277D8"/>
    <w:rsid w:val="006A5FFB"/>
    <w:rsid w:val="00886B9C"/>
    <w:rsid w:val="008D052B"/>
    <w:rsid w:val="009E270F"/>
    <w:rsid w:val="00B14C46"/>
    <w:rsid w:val="00CE7445"/>
    <w:rsid w:val="00F652C9"/>
    <w:rsid w:val="00FB4807"/>
    <w:rsid w:val="00FB5A9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677"/>
  </w:style>
  <w:style w:type="paragraph" w:styleId="Balk2">
    <w:name w:val="heading 2"/>
    <w:basedOn w:val="Normal"/>
    <w:link w:val="Balk2Char"/>
    <w:uiPriority w:val="9"/>
    <w:qFormat/>
    <w:rsid w:val="009E270F"/>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F652C9"/>
    <w:rPr>
      <w:b/>
      <w:bCs/>
    </w:rPr>
  </w:style>
  <w:style w:type="character" w:styleId="HTMLKodu">
    <w:name w:val="HTML Code"/>
    <w:basedOn w:val="VarsaylanParagrafYazTipi"/>
    <w:uiPriority w:val="99"/>
    <w:semiHidden/>
    <w:unhideWhenUsed/>
    <w:rsid w:val="00F652C9"/>
    <w:rPr>
      <w:rFonts w:ascii="Courier New" w:eastAsia="Times New Roman" w:hAnsi="Courier New" w:cs="Courier New"/>
      <w:sz w:val="20"/>
      <w:szCs w:val="20"/>
    </w:rPr>
  </w:style>
  <w:style w:type="paragraph" w:styleId="stbilgi">
    <w:name w:val="header"/>
    <w:basedOn w:val="Normal"/>
    <w:link w:val="stbilgiChar"/>
    <w:uiPriority w:val="99"/>
    <w:semiHidden/>
    <w:unhideWhenUsed/>
    <w:rsid w:val="00114028"/>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114028"/>
  </w:style>
  <w:style w:type="paragraph" w:styleId="Altbilgi">
    <w:name w:val="footer"/>
    <w:basedOn w:val="Normal"/>
    <w:link w:val="AltbilgiChar"/>
    <w:uiPriority w:val="99"/>
    <w:semiHidden/>
    <w:unhideWhenUsed/>
    <w:rsid w:val="00114028"/>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114028"/>
  </w:style>
  <w:style w:type="character" w:customStyle="1" w:styleId="Balk2Char">
    <w:name w:val="Başlık 2 Char"/>
    <w:basedOn w:val="VarsaylanParagrafYazTipi"/>
    <w:link w:val="Balk2"/>
    <w:uiPriority w:val="9"/>
    <w:rsid w:val="009E270F"/>
    <w:rPr>
      <w:rFonts w:ascii="Times New Roman" w:eastAsia="Times New Roman" w:hAnsi="Times New Roman" w:cs="Times New Roman"/>
      <w:b/>
      <w:bCs/>
      <w:sz w:val="36"/>
      <w:szCs w:val="36"/>
      <w:lang w:eastAsia="tr-TR"/>
    </w:rPr>
  </w:style>
</w:styles>
</file>

<file path=word/webSettings.xml><?xml version="1.0" encoding="utf-8"?>
<w:webSettings xmlns:r="http://schemas.openxmlformats.org/officeDocument/2006/relationships" xmlns:w="http://schemas.openxmlformats.org/wordprocessingml/2006/main">
  <w:divs>
    <w:div w:id="97408841">
      <w:bodyDiv w:val="1"/>
      <w:marLeft w:val="0"/>
      <w:marRight w:val="0"/>
      <w:marTop w:val="0"/>
      <w:marBottom w:val="0"/>
      <w:divBdr>
        <w:top w:val="none" w:sz="0" w:space="0" w:color="auto"/>
        <w:left w:val="none" w:sz="0" w:space="0" w:color="auto"/>
        <w:bottom w:val="none" w:sz="0" w:space="0" w:color="auto"/>
        <w:right w:val="none" w:sz="0" w:space="0" w:color="auto"/>
      </w:divBdr>
    </w:div>
    <w:div w:id="465701349">
      <w:bodyDiv w:val="1"/>
      <w:marLeft w:val="0"/>
      <w:marRight w:val="0"/>
      <w:marTop w:val="0"/>
      <w:marBottom w:val="0"/>
      <w:divBdr>
        <w:top w:val="none" w:sz="0" w:space="0" w:color="auto"/>
        <w:left w:val="none" w:sz="0" w:space="0" w:color="auto"/>
        <w:bottom w:val="none" w:sz="0" w:space="0" w:color="auto"/>
        <w:right w:val="none" w:sz="0" w:space="0" w:color="auto"/>
      </w:divBdr>
      <w:divsChild>
        <w:div w:id="1646737346">
          <w:marLeft w:val="0"/>
          <w:marRight w:val="0"/>
          <w:marTop w:val="0"/>
          <w:marBottom w:val="0"/>
          <w:divBdr>
            <w:top w:val="none" w:sz="0" w:space="0" w:color="auto"/>
            <w:left w:val="none" w:sz="0" w:space="0" w:color="auto"/>
            <w:bottom w:val="none" w:sz="0" w:space="0" w:color="auto"/>
            <w:right w:val="none" w:sz="0" w:space="0" w:color="auto"/>
          </w:divBdr>
          <w:divsChild>
            <w:div w:id="12965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86383">
      <w:bodyDiv w:val="1"/>
      <w:marLeft w:val="0"/>
      <w:marRight w:val="0"/>
      <w:marTop w:val="0"/>
      <w:marBottom w:val="0"/>
      <w:divBdr>
        <w:top w:val="none" w:sz="0" w:space="0" w:color="auto"/>
        <w:left w:val="none" w:sz="0" w:space="0" w:color="auto"/>
        <w:bottom w:val="none" w:sz="0" w:space="0" w:color="auto"/>
        <w:right w:val="none" w:sz="0" w:space="0" w:color="auto"/>
      </w:divBdr>
    </w:div>
    <w:div w:id="891502871">
      <w:bodyDiv w:val="1"/>
      <w:marLeft w:val="0"/>
      <w:marRight w:val="0"/>
      <w:marTop w:val="0"/>
      <w:marBottom w:val="0"/>
      <w:divBdr>
        <w:top w:val="none" w:sz="0" w:space="0" w:color="auto"/>
        <w:left w:val="none" w:sz="0" w:space="0" w:color="auto"/>
        <w:bottom w:val="none" w:sz="0" w:space="0" w:color="auto"/>
        <w:right w:val="none" w:sz="0" w:space="0" w:color="auto"/>
      </w:divBdr>
      <w:divsChild>
        <w:div w:id="448280114">
          <w:marLeft w:val="0"/>
          <w:marRight w:val="0"/>
          <w:marTop w:val="0"/>
          <w:marBottom w:val="0"/>
          <w:divBdr>
            <w:top w:val="none" w:sz="0" w:space="0" w:color="auto"/>
            <w:left w:val="none" w:sz="0" w:space="0" w:color="auto"/>
            <w:bottom w:val="none" w:sz="0" w:space="0" w:color="auto"/>
            <w:right w:val="none" w:sz="0" w:space="0" w:color="auto"/>
          </w:divBdr>
          <w:divsChild>
            <w:div w:id="2100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987</Words>
  <Characters>5631</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MÇY</dc:creator>
  <cp:lastModifiedBy>MÇY</cp:lastModifiedBy>
  <cp:revision>5</cp:revision>
  <dcterms:created xsi:type="dcterms:W3CDTF">2025-05-07T19:01:00Z</dcterms:created>
  <dcterms:modified xsi:type="dcterms:W3CDTF">2025-05-07T21:07:00Z</dcterms:modified>
</cp:coreProperties>
</file>