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4" w:type="dxa"/>
        <w:tblInd w:w="-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6"/>
        <w:gridCol w:w="2186"/>
        <w:gridCol w:w="2186"/>
        <w:gridCol w:w="2186"/>
      </w:tblGrid>
      <w:tr w:rsidR="001B6203" w:rsidTr="00E006DA">
        <w:trPr>
          <w:trHeight w:val="567"/>
        </w:trPr>
        <w:tc>
          <w:tcPr>
            <w:tcW w:w="8744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6203" w:rsidRDefault="001B6203" w:rsidP="009454B6">
            <w:pPr>
              <w:tabs>
                <w:tab w:val="center" w:pos="4419"/>
                <w:tab w:val="right" w:pos="8838"/>
              </w:tabs>
              <w:spacing w:before="708"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highlight w:val="black"/>
              </w:rPr>
              <w:t>Control de Versiones</w:t>
            </w:r>
          </w:p>
        </w:tc>
      </w:tr>
      <w:tr w:rsidR="001B6203" w:rsidTr="009454B6"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6203" w:rsidRDefault="001B6203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6203" w:rsidRDefault="001B6203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Hecha por</w:t>
            </w:r>
          </w:p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6203" w:rsidRDefault="001B6203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Revisada por</w:t>
            </w:r>
          </w:p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6203" w:rsidRDefault="001B6203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1B6203" w:rsidTr="00901226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B6203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t>01.00</w:t>
            </w: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B6203" w:rsidRDefault="000327A9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t>Rosas Quispe, Bryan</w:t>
            </w: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B6203" w:rsidRDefault="001B6203" w:rsidP="00A0040C">
            <w:pPr>
              <w:tabs>
                <w:tab w:val="center" w:pos="4419"/>
                <w:tab w:val="right" w:pos="8838"/>
              </w:tabs>
              <w:spacing w:after="0" w:line="240" w:lineRule="auto"/>
            </w:pPr>
            <w:r>
              <w:t>Lenis Wong Portillo</w:t>
            </w: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01226" w:rsidRDefault="000327A9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t>29</w:t>
            </w:r>
            <w:r w:rsidR="0009577C">
              <w:t>/04/20</w:t>
            </w:r>
            <w:r>
              <w:t>16</w:t>
            </w:r>
          </w:p>
        </w:tc>
      </w:tr>
      <w:tr w:rsidR="0009577C" w:rsidTr="0009577C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/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</w:tr>
      <w:tr w:rsidR="0009577C" w:rsidTr="0009577C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/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</w:tr>
      <w:tr w:rsidR="0009577C" w:rsidTr="0009577C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09577C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/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</w:tr>
      <w:tr w:rsidR="0009577C" w:rsidTr="0009577C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/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901226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</w:tr>
      <w:tr w:rsidR="0009577C" w:rsidTr="00A0040C">
        <w:tc>
          <w:tcPr>
            <w:tcW w:w="2186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0327A9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0327A9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/>
        </w:tc>
        <w:tc>
          <w:tcPr>
            <w:tcW w:w="2186" w:type="dxa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9577C" w:rsidRDefault="0009577C" w:rsidP="000327A9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</w:tr>
      <w:tr w:rsidR="00A0040C" w:rsidTr="009454B6"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040C" w:rsidRDefault="00A0040C" w:rsidP="000327A9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040C" w:rsidRDefault="00A0040C" w:rsidP="000327A9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040C" w:rsidRDefault="00A0040C" w:rsidP="00A0040C"/>
        </w:tc>
        <w:tc>
          <w:tcPr>
            <w:tcW w:w="2186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0040C" w:rsidRDefault="00A0040C" w:rsidP="00A0040C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</w:tc>
      </w:tr>
    </w:tbl>
    <w:p w:rsidR="001B6203" w:rsidRDefault="001B6203" w:rsidP="0009577C"/>
    <w:p w:rsidR="001B6203" w:rsidRPr="001B6203" w:rsidRDefault="001B6203" w:rsidP="001B6203"/>
    <w:p w:rsidR="001B6203" w:rsidRPr="001B6203" w:rsidRDefault="001B6203" w:rsidP="001B6203"/>
    <w:p w:rsidR="001B6203" w:rsidRPr="001B6203" w:rsidRDefault="001B6203" w:rsidP="001B6203"/>
    <w:p w:rsidR="001B6203" w:rsidRPr="001B6203" w:rsidRDefault="001B6203" w:rsidP="001B6203"/>
    <w:p w:rsidR="001B6203" w:rsidRPr="001B6203" w:rsidRDefault="001B6203" w:rsidP="001B6203"/>
    <w:p w:rsidR="001B6203" w:rsidRDefault="001B6203" w:rsidP="001B6203"/>
    <w:p w:rsidR="001B6203" w:rsidRDefault="001B6203" w:rsidP="0009577C">
      <w:pPr>
        <w:jc w:val="right"/>
      </w:pPr>
      <w:r>
        <w:tab/>
      </w:r>
      <w:r>
        <w:rPr>
          <w:rFonts w:ascii="Arial" w:eastAsia="Arial" w:hAnsi="Arial" w:cs="Arial"/>
          <w:b/>
          <w:sz w:val="36"/>
        </w:rPr>
        <w:t>PLAN DE GESTIÓN DE LA CONFIGURACIÓN</w:t>
      </w:r>
      <w:r>
        <w:rPr>
          <w:rFonts w:ascii="Arial" w:eastAsia="Arial" w:hAnsi="Arial" w:cs="Arial"/>
          <w:b/>
          <w:sz w:val="36"/>
        </w:rPr>
        <w:br/>
      </w:r>
      <w:bookmarkStart w:id="0" w:name="h.gjdgxs" w:colFirst="0" w:colLast="0"/>
      <w:bookmarkEnd w:id="0"/>
    </w:p>
    <w:p w:rsidR="001B6203" w:rsidRDefault="001B6203" w:rsidP="001B6203">
      <w:pPr>
        <w:jc w:val="right"/>
      </w:pPr>
    </w:p>
    <w:p w:rsidR="001B6203" w:rsidRDefault="000327A9" w:rsidP="001B6203">
      <w:pPr>
        <w:jc w:val="right"/>
      </w:pPr>
      <w:r>
        <w:rPr>
          <w:rFonts w:ascii="Arial" w:eastAsia="Arial" w:hAnsi="Arial" w:cs="Arial"/>
          <w:b/>
          <w:sz w:val="36"/>
        </w:rPr>
        <w:t>Versión 01.00</w:t>
      </w:r>
    </w:p>
    <w:p w:rsidR="0091727B" w:rsidRDefault="0091727B" w:rsidP="000810B7">
      <w:pPr>
        <w:tabs>
          <w:tab w:val="left" w:pos="6540"/>
        </w:tabs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70340C" w:rsidRPr="000810B7" w:rsidRDefault="000810B7" w:rsidP="000810B7">
      <w:pPr>
        <w:tabs>
          <w:tab w:val="left" w:pos="6540"/>
        </w:tabs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HISTORIAL DE VERSIONES</w:t>
      </w:r>
    </w:p>
    <w:tbl>
      <w:tblPr>
        <w:tblW w:w="89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3"/>
        <w:gridCol w:w="1276"/>
        <w:gridCol w:w="2977"/>
        <w:gridCol w:w="2344"/>
        <w:gridCol w:w="1740"/>
      </w:tblGrid>
      <w:tr w:rsidR="0070340C" w:rsidRPr="00401FFA" w:rsidTr="00413D12">
        <w:trPr>
          <w:trHeight w:val="699"/>
          <w:jc w:val="center"/>
        </w:trPr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jc w:val="center"/>
            </w:pPr>
            <w:r w:rsidRPr="00401FFA">
              <w:rPr>
                <w:b/>
                <w:shd w:val="clear" w:color="auto" w:fill="E0E0E0"/>
              </w:rPr>
              <w:t>Versión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jc w:val="center"/>
            </w:pPr>
            <w:r w:rsidRPr="00401FFA">
              <w:rPr>
                <w:b/>
                <w:shd w:val="clear" w:color="auto" w:fill="E0E0E0"/>
              </w:rPr>
              <w:t>Fecha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jc w:val="center"/>
            </w:pPr>
            <w:r w:rsidRPr="00401FFA">
              <w:rPr>
                <w:b/>
                <w:shd w:val="clear" w:color="auto" w:fill="E0E0E0"/>
              </w:rPr>
              <w:t>Descripción de Modificaciones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spacing w:after="0" w:line="240" w:lineRule="auto"/>
              <w:jc w:val="center"/>
            </w:pPr>
            <w:r w:rsidRPr="00401FFA">
              <w:rPr>
                <w:b/>
                <w:shd w:val="clear" w:color="auto" w:fill="E0E0E0"/>
              </w:rPr>
              <w:t>Apartados</w:t>
            </w:r>
          </w:p>
          <w:p w:rsidR="0070340C" w:rsidRPr="00401FFA" w:rsidRDefault="0070340C" w:rsidP="0070340C">
            <w:pPr>
              <w:spacing w:after="0" w:line="240" w:lineRule="auto"/>
              <w:jc w:val="center"/>
            </w:pPr>
            <w:r w:rsidRPr="00401FFA">
              <w:rPr>
                <w:b/>
                <w:shd w:val="clear" w:color="auto" w:fill="E0E0E0"/>
              </w:rPr>
              <w:t>Modificados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0E0E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jc w:val="center"/>
            </w:pPr>
            <w:r w:rsidRPr="00401FFA">
              <w:rPr>
                <w:b/>
                <w:shd w:val="clear" w:color="auto" w:fill="E0E0E0"/>
              </w:rPr>
              <w:t>Responsable de la modificación</w:t>
            </w:r>
          </w:p>
        </w:tc>
      </w:tr>
      <w:tr w:rsidR="0070340C" w:rsidRPr="00401FFA" w:rsidTr="00413D12">
        <w:trPr>
          <w:trHeight w:val="681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spacing w:line="360" w:lineRule="auto"/>
              <w:jc w:val="center"/>
            </w:pPr>
            <w:r w:rsidRPr="00401FFA">
              <w:rPr>
                <w:b/>
                <w:sz w:val="18"/>
              </w:rPr>
              <w:t>01.</w:t>
            </w:r>
            <w:r w:rsidR="005158AE">
              <w:rPr>
                <w:b/>
                <w:sz w:val="18"/>
              </w:rPr>
              <w:t>0</w:t>
            </w:r>
            <w:r w:rsidRPr="00401FFA">
              <w:rPr>
                <w:b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0327A9" w:rsidRDefault="000327A9" w:rsidP="0070340C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b/>
                <w:sz w:val="18"/>
              </w:rPr>
              <w:t>29</w:t>
            </w:r>
            <w:r w:rsidR="00E009C4">
              <w:rPr>
                <w:b/>
                <w:sz w:val="18"/>
              </w:rPr>
              <w:t>/04</w:t>
            </w:r>
            <w:r>
              <w:rPr>
                <w:b/>
                <w:sz w:val="18"/>
              </w:rPr>
              <w:t>/2016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91270D">
            <w:pPr>
              <w:spacing w:line="360" w:lineRule="auto"/>
              <w:ind w:left="345" w:hanging="283"/>
              <w:jc w:val="both"/>
            </w:pPr>
            <w:r w:rsidRPr="00401FFA">
              <w:rPr>
                <w:b/>
                <w:sz w:val="18"/>
              </w:rPr>
              <w:t>1.</w:t>
            </w:r>
            <w:r w:rsidRPr="00401FFA">
              <w:rPr>
                <w:b/>
                <w:sz w:val="14"/>
              </w:rPr>
              <w:t xml:space="preserve"> </w:t>
            </w:r>
            <w:r>
              <w:rPr>
                <w:b/>
                <w:sz w:val="18"/>
              </w:rPr>
              <w:t>Creación del documento de Plan de Gestión de la Configuración.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09577C" w:rsidRDefault="0070340C" w:rsidP="0070340C">
            <w:pPr>
              <w:jc w:val="center"/>
              <w:rPr>
                <w:b/>
                <w:sz w:val="18"/>
              </w:rPr>
            </w:pPr>
            <w:r w:rsidRPr="0009577C">
              <w:rPr>
                <w:b/>
                <w:sz w:val="18"/>
              </w:rPr>
              <w:t xml:space="preserve">Todo el documento </w:t>
            </w:r>
          </w:p>
          <w:p w:rsidR="0070340C" w:rsidRPr="00401FFA" w:rsidRDefault="0070340C" w:rsidP="0070340C">
            <w:pPr>
              <w:jc w:val="center"/>
            </w:pPr>
            <w:r w:rsidRPr="00401FFA">
              <w:rPr>
                <w:b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91727B" w:rsidP="0070340C">
            <w:pPr>
              <w:jc w:val="center"/>
            </w:pPr>
            <w:r>
              <w:rPr>
                <w:b/>
                <w:sz w:val="18"/>
              </w:rPr>
              <w:t>Rosas Quispe,Bryan</w:t>
            </w:r>
          </w:p>
        </w:tc>
      </w:tr>
      <w:tr w:rsidR="0070340C" w:rsidRPr="00401FFA" w:rsidTr="00413D12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401FFA" w:rsidRDefault="0070340C" w:rsidP="0070340C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Default="0070340C" w:rsidP="000327A9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009C4" w:rsidRPr="00E009C4" w:rsidRDefault="00E009C4" w:rsidP="000327A9">
            <w:pPr>
              <w:pStyle w:val="Prrafodelista"/>
              <w:spacing w:line="360" w:lineRule="auto"/>
              <w:ind w:left="345"/>
              <w:jc w:val="both"/>
              <w:rPr>
                <w:b/>
                <w:sz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0340C" w:rsidRPr="005158AE" w:rsidRDefault="0070340C" w:rsidP="000327A9">
            <w:pPr>
              <w:pStyle w:val="Prrafodelista"/>
              <w:spacing w:line="360" w:lineRule="auto"/>
              <w:ind w:left="487"/>
              <w:jc w:val="both"/>
              <w:rPr>
                <w:b/>
                <w:sz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D62AA" w:rsidRDefault="002D62AA" w:rsidP="0070340C">
            <w:pPr>
              <w:jc w:val="center"/>
              <w:rPr>
                <w:b/>
                <w:sz w:val="18"/>
              </w:rPr>
            </w:pPr>
          </w:p>
        </w:tc>
      </w:tr>
      <w:tr w:rsidR="005158AE" w:rsidRPr="00401FFA" w:rsidTr="00413D12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8AE" w:rsidRDefault="005158AE" w:rsidP="000327A9">
            <w:pPr>
              <w:spacing w:line="360" w:lineRule="auto"/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58AE" w:rsidRDefault="005158AE" w:rsidP="000327A9">
            <w:pPr>
              <w:spacing w:line="360" w:lineRule="auto"/>
              <w:rPr>
                <w:b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Pr="000D0FC7" w:rsidRDefault="000D0FC7" w:rsidP="000327A9">
            <w:pPr>
              <w:pStyle w:val="Prrafodelista"/>
              <w:spacing w:line="360" w:lineRule="auto"/>
              <w:ind w:left="345"/>
              <w:jc w:val="both"/>
              <w:rPr>
                <w:b/>
                <w:sz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Pr="002D62AA" w:rsidRDefault="000D0FC7" w:rsidP="000327A9">
            <w:pPr>
              <w:pStyle w:val="Prrafodelista"/>
              <w:spacing w:line="360" w:lineRule="auto"/>
              <w:ind w:left="1080"/>
              <w:jc w:val="both"/>
              <w:rPr>
                <w:b/>
                <w:sz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Default="000D0FC7" w:rsidP="000D0FC7">
            <w:pPr>
              <w:jc w:val="center"/>
              <w:rPr>
                <w:b/>
                <w:sz w:val="18"/>
              </w:rPr>
            </w:pPr>
          </w:p>
        </w:tc>
      </w:tr>
      <w:tr w:rsidR="000D0FC7" w:rsidRPr="00401FFA" w:rsidTr="00413D12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Default="000D0FC7" w:rsidP="000327A9">
            <w:pPr>
              <w:spacing w:line="360" w:lineRule="auto"/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Default="000D0FC7" w:rsidP="000327A9">
            <w:pPr>
              <w:spacing w:line="360" w:lineRule="auto"/>
              <w:rPr>
                <w:b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Pr="000327A9" w:rsidRDefault="000D0FC7" w:rsidP="000327A9">
            <w:pPr>
              <w:spacing w:line="360" w:lineRule="auto"/>
              <w:jc w:val="both"/>
              <w:rPr>
                <w:b/>
                <w:sz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D0FC7" w:rsidRPr="0091270D" w:rsidRDefault="000D0FC7" w:rsidP="000327A9">
            <w:pPr>
              <w:pStyle w:val="Prrafodelista"/>
              <w:spacing w:line="360" w:lineRule="auto"/>
              <w:ind w:left="1081"/>
              <w:jc w:val="both"/>
              <w:rPr>
                <w:b/>
                <w:sz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Default="0091270D" w:rsidP="000327A9">
            <w:pPr>
              <w:rPr>
                <w:b/>
                <w:sz w:val="18"/>
              </w:rPr>
            </w:pPr>
          </w:p>
          <w:p w:rsidR="000D0FC7" w:rsidRDefault="000D0FC7" w:rsidP="000D0FC7">
            <w:pPr>
              <w:jc w:val="center"/>
              <w:rPr>
                <w:b/>
                <w:sz w:val="18"/>
              </w:rPr>
            </w:pPr>
          </w:p>
        </w:tc>
      </w:tr>
      <w:tr w:rsidR="0091270D" w:rsidRPr="00401FFA" w:rsidTr="00413D12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Default="0091270D" w:rsidP="0070340C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Default="0091270D" w:rsidP="0070340C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Pr="0091270D" w:rsidRDefault="0091270D" w:rsidP="000327A9">
            <w:pPr>
              <w:pStyle w:val="Prrafodelista"/>
              <w:spacing w:line="360" w:lineRule="auto"/>
              <w:ind w:left="345"/>
              <w:jc w:val="both"/>
              <w:rPr>
                <w:b/>
                <w:sz w:val="18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Default="0091270D" w:rsidP="000327A9">
            <w:pPr>
              <w:pStyle w:val="Prrafodelista"/>
              <w:spacing w:line="360" w:lineRule="auto"/>
              <w:ind w:left="1081"/>
              <w:jc w:val="both"/>
              <w:rPr>
                <w:b/>
                <w:sz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1270D" w:rsidRDefault="0091270D" w:rsidP="000327A9">
            <w:pPr>
              <w:rPr>
                <w:b/>
                <w:sz w:val="18"/>
              </w:rPr>
            </w:pPr>
          </w:p>
        </w:tc>
      </w:tr>
    </w:tbl>
    <w:p w:rsidR="00501BF9" w:rsidRDefault="00501BF9" w:rsidP="001B6203">
      <w:pPr>
        <w:tabs>
          <w:tab w:val="left" w:pos="5490"/>
        </w:tabs>
      </w:pPr>
    </w:p>
    <w:p w:rsidR="00DC7887" w:rsidRDefault="00DC7887" w:rsidP="001B6203">
      <w:pPr>
        <w:tabs>
          <w:tab w:val="left" w:pos="5490"/>
        </w:tabs>
      </w:pPr>
    </w:p>
    <w:p w:rsidR="00901226" w:rsidRDefault="00901226"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es-ES" w:eastAsia="es-MX"/>
        </w:rPr>
        <w:id w:val="-1308930282"/>
        <w:docPartObj>
          <w:docPartGallery w:val="Table of Contents"/>
          <w:docPartUnique/>
        </w:docPartObj>
      </w:sdtPr>
      <w:sdtContent>
        <w:p w:rsidR="00915762" w:rsidRDefault="00915762" w:rsidP="0070340C">
          <w:pPr>
            <w:pStyle w:val="TtulodeTDC"/>
            <w:ind w:left="3540" w:firstLine="708"/>
          </w:pPr>
          <w:r>
            <w:rPr>
              <w:lang w:val="es-ES"/>
            </w:rPr>
            <w:t>Contenido</w:t>
          </w:r>
        </w:p>
        <w:p w:rsidR="00901226" w:rsidRDefault="0091576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37952" w:history="1">
            <w:r w:rsidR="00901226" w:rsidRPr="00051B09">
              <w:rPr>
                <w:rStyle w:val="Hipervnculo"/>
                <w:b/>
                <w:bCs/>
                <w:noProof/>
              </w:rPr>
              <w:t>1.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b/>
                <w:bCs/>
                <w:noProof/>
              </w:rPr>
              <w:t>Introducción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_Toc419237952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3" w:history="1">
            <w:r w:rsidR="00901226" w:rsidRPr="00051B09">
              <w:rPr>
                <w:rStyle w:val="Hipervnculo"/>
                <w:noProof/>
              </w:rPr>
              <w:t>1.1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Propósito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_Toc419237953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4" w:history="1">
            <w:r w:rsidR="00901226" w:rsidRPr="00051B09">
              <w:rPr>
                <w:rStyle w:val="Hipervnculo"/>
                <w:noProof/>
              </w:rPr>
              <w:t>1.2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Aplicabilidad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_Toc419237954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5" w:history="1">
            <w:r w:rsidR="00901226" w:rsidRPr="00051B09">
              <w:rPr>
                <w:rStyle w:val="Hipervnculo"/>
                <w:noProof/>
              </w:rPr>
              <w:t>1.3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Definiciones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_Toc419237955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6" w:history="1">
            <w:r w:rsidR="00901226" w:rsidRPr="00051B09">
              <w:rPr>
                <w:rStyle w:val="Hipervnculo"/>
                <w:noProof/>
              </w:rPr>
              <w:t>1.4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Gobierno y Alcance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_Toc419237956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4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7" w:history="1">
            <w:r w:rsidR="00901226" w:rsidRPr="00051B09">
              <w:rPr>
                <w:rStyle w:val="Hipervnculo"/>
                <w:b/>
                <w:bCs/>
                <w:noProof/>
              </w:rPr>
              <w:t>2.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b/>
                <w:bCs/>
                <w:noProof/>
              </w:rPr>
              <w:t>Gestión de Configuración del Software (SCM)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_Toc419237957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4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8" w:history="1">
            <w:r w:rsidR="00901226" w:rsidRPr="00051B09">
              <w:rPr>
                <w:rStyle w:val="Hipervnculo"/>
                <w:noProof/>
              </w:rPr>
              <w:t>2.1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Organización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_Toc419237958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4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59" w:history="1">
            <w:r w:rsidR="00901226" w:rsidRPr="00051B09">
              <w:rPr>
                <w:rStyle w:val="Hipervnculo"/>
                <w:noProof/>
              </w:rPr>
              <w:t>2.2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Roles o Responsabilidades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_Toc419237959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6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0" w:history="1">
            <w:r w:rsidR="00901226" w:rsidRPr="00051B09">
              <w:rPr>
                <w:rStyle w:val="Hipervnculo"/>
                <w:noProof/>
              </w:rPr>
              <w:t>2.3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Políticas, Directrices y Procedimientos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_Toc419237960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7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1" w:history="1">
            <w:r w:rsidR="00901226" w:rsidRPr="00051B09">
              <w:rPr>
                <w:rStyle w:val="Hipervnculo"/>
                <w:i/>
                <w:iCs/>
                <w:noProof/>
              </w:rPr>
              <w:t>2.3.1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i/>
                <w:iCs/>
                <w:noProof/>
              </w:rPr>
              <w:t>Políticas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_Toc419237961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7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2" w:history="1">
            <w:r w:rsidR="00901226" w:rsidRPr="00051B09">
              <w:rPr>
                <w:rStyle w:val="Hipervnculo"/>
                <w:i/>
                <w:iCs/>
                <w:noProof/>
              </w:rPr>
              <w:t>2.3.2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i/>
                <w:iCs/>
                <w:noProof/>
              </w:rPr>
              <w:t>Directrices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_Toc419237962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8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3" w:history="1">
            <w:r w:rsidR="00901226" w:rsidRPr="00051B09">
              <w:rPr>
                <w:rStyle w:val="Hipervnculo"/>
                <w:i/>
                <w:iCs/>
                <w:noProof/>
              </w:rPr>
              <w:t>2.3.3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i/>
                <w:iCs/>
                <w:noProof/>
              </w:rPr>
              <w:t>Procedimientos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_Toc419237963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8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4" w:history="1">
            <w:r w:rsidR="00901226" w:rsidRPr="00051B09">
              <w:rPr>
                <w:rStyle w:val="Hipervnculo"/>
                <w:noProof/>
              </w:rPr>
              <w:t>2.4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Herramientas de Entorno e Infraestructura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_Toc419237964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9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5" w:history="1">
            <w:r w:rsidR="00901226" w:rsidRPr="00051B09">
              <w:rPr>
                <w:rStyle w:val="Hipervnculo"/>
                <w:b/>
                <w:bCs/>
                <w:noProof/>
              </w:rPr>
              <w:t>3.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b/>
                <w:bCs/>
                <w:noProof/>
              </w:rPr>
              <w:t>Actividades de la Gestión de la Configuración del Software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_Toc419237965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11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6" w:history="1">
            <w:r w:rsidR="00901226" w:rsidRPr="00051B09">
              <w:rPr>
                <w:rStyle w:val="Hipervnculo"/>
                <w:noProof/>
              </w:rPr>
              <w:t>3.1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Identificación de la Configuración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_Toc419237966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11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7" w:history="1">
            <w:r w:rsidR="00901226" w:rsidRPr="00051B09">
              <w:rPr>
                <w:rStyle w:val="Hipervnculo"/>
                <w:noProof/>
              </w:rPr>
              <w:t>3.1.1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Cuadro con los IC clasificados e identificados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_Toc419237967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11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8" w:history="1">
            <w:r w:rsidR="00901226" w:rsidRPr="00051B09">
              <w:rPr>
                <w:rStyle w:val="Hipervnculo"/>
                <w:noProof/>
              </w:rPr>
              <w:t>3.1.2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Nomenclatura de la identificación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_Toc419237968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12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69" w:history="1">
            <w:r w:rsidR="00901226" w:rsidRPr="00051B09">
              <w:rPr>
                <w:rStyle w:val="Hipervnculo"/>
                <w:noProof/>
              </w:rPr>
              <w:t>3.1.3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Lista de Ítems con la nomenclatura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_Toc419237969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12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70" w:history="1">
            <w:r w:rsidR="00901226" w:rsidRPr="00051B09">
              <w:rPr>
                <w:rStyle w:val="Hipervnculo"/>
                <w:noProof/>
              </w:rPr>
              <w:t>3.2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Control de la configuración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_Toc419237970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71" w:history="1">
            <w:r w:rsidR="00901226" w:rsidRPr="00051B09">
              <w:rPr>
                <w:rStyle w:val="Hipervnculo"/>
                <w:noProof/>
              </w:rPr>
              <w:t>3.2.1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noProof/>
              </w:rPr>
              <w:t>Definición de Líneas Base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_Toc419237971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13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01226" w:rsidRDefault="000327A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19237972" w:history="1">
            <w:r w:rsidR="00901226" w:rsidRPr="00051B09">
              <w:rPr>
                <w:rStyle w:val="Hipervnculo"/>
                <w:i/>
                <w:iCs/>
                <w:noProof/>
              </w:rPr>
              <w:t>3.2.2</w:t>
            </w:r>
            <w:r w:rsidR="009012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901226" w:rsidRPr="00051B09">
              <w:rPr>
                <w:rStyle w:val="Hipervnculo"/>
                <w:i/>
                <w:iCs/>
                <w:noProof/>
              </w:rPr>
              <w:t>Definición de la Estructura de las Librerías:</w:t>
            </w:r>
            <w:r w:rsidR="00901226">
              <w:rPr>
                <w:noProof/>
                <w:webHidden/>
              </w:rPr>
              <w:tab/>
            </w:r>
            <w:r w:rsidR="00901226">
              <w:rPr>
                <w:noProof/>
                <w:webHidden/>
              </w:rPr>
              <w:fldChar w:fldCharType="begin"/>
            </w:r>
            <w:r w:rsidR="00901226">
              <w:rPr>
                <w:noProof/>
                <w:webHidden/>
              </w:rPr>
              <w:instrText xml:space="preserve"> PAGEREF _Toc419237972 \h </w:instrText>
            </w:r>
            <w:r w:rsidR="00901226">
              <w:rPr>
                <w:noProof/>
                <w:webHidden/>
              </w:rPr>
            </w:r>
            <w:r w:rsidR="00901226">
              <w:rPr>
                <w:noProof/>
                <w:webHidden/>
              </w:rPr>
              <w:fldChar w:fldCharType="separate"/>
            </w:r>
            <w:r w:rsidR="00901226">
              <w:rPr>
                <w:noProof/>
                <w:webHidden/>
              </w:rPr>
              <w:t>14</w:t>
            </w:r>
            <w:r w:rsidR="00901226">
              <w:rPr>
                <w:noProof/>
                <w:webHidden/>
              </w:rPr>
              <w:fldChar w:fldCharType="end"/>
            </w:r>
          </w:hyperlink>
        </w:p>
        <w:p w:rsidR="00915762" w:rsidRDefault="00915762">
          <w:r>
            <w:rPr>
              <w:b/>
              <w:bCs/>
              <w:lang w:val="es-ES"/>
            </w:rPr>
            <w:fldChar w:fldCharType="end"/>
          </w:r>
        </w:p>
      </w:sdtContent>
    </w:sdt>
    <w:p w:rsidR="00915762" w:rsidRDefault="00915762">
      <w:pPr>
        <w:rPr>
          <w:rFonts w:ascii="Cambria" w:hAnsi="Cambria"/>
          <w:b/>
          <w:sz w:val="28"/>
          <w:u w:val="single"/>
        </w:rPr>
      </w:pPr>
    </w:p>
    <w:p w:rsidR="00915762" w:rsidRDefault="00915762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br w:type="page"/>
      </w:r>
    </w:p>
    <w:p w:rsidR="00DC7887" w:rsidRPr="00DC7887" w:rsidRDefault="00DC7887" w:rsidP="00DC7887">
      <w:pPr>
        <w:tabs>
          <w:tab w:val="left" w:pos="5490"/>
        </w:tabs>
        <w:jc w:val="center"/>
        <w:rPr>
          <w:rFonts w:ascii="Cambria" w:hAnsi="Cambria"/>
          <w:b/>
          <w:sz w:val="28"/>
          <w:u w:val="single"/>
        </w:rPr>
      </w:pPr>
      <w:r w:rsidRPr="00DC7887">
        <w:rPr>
          <w:rFonts w:ascii="Cambria" w:hAnsi="Cambria"/>
          <w:b/>
          <w:sz w:val="28"/>
          <w:u w:val="single"/>
        </w:rPr>
        <w:lastRenderedPageBreak/>
        <w:t>PLAN DE GESTIÓN DE LA CONFIGURACIÓN</w:t>
      </w:r>
    </w:p>
    <w:p w:rsidR="001B6203" w:rsidRDefault="00DC7887" w:rsidP="00915762">
      <w:pPr>
        <w:pStyle w:val="Prrafodelista"/>
        <w:numPr>
          <w:ilvl w:val="0"/>
          <w:numId w:val="1"/>
        </w:numPr>
        <w:tabs>
          <w:tab w:val="left" w:pos="5490"/>
        </w:tabs>
        <w:outlineLvl w:val="0"/>
        <w:rPr>
          <w:rStyle w:val="Textoennegrita"/>
          <w:sz w:val="32"/>
        </w:rPr>
      </w:pPr>
      <w:bookmarkStart w:id="1" w:name="_Toc419237952"/>
      <w:r w:rsidRPr="00DC7887">
        <w:rPr>
          <w:rStyle w:val="Textoennegrita"/>
          <w:sz w:val="32"/>
        </w:rPr>
        <w:t>Introducción</w:t>
      </w:r>
      <w:bookmarkEnd w:id="1"/>
    </w:p>
    <w:p w:rsidR="00DC7887" w:rsidRPr="00EC4F2B" w:rsidRDefault="00DC7887" w:rsidP="00915762">
      <w:pPr>
        <w:pStyle w:val="Citadestacada"/>
        <w:numPr>
          <w:ilvl w:val="1"/>
          <w:numId w:val="1"/>
        </w:numPr>
        <w:outlineLvl w:val="1"/>
        <w:rPr>
          <w:b w:val="0"/>
          <w:bCs w:val="0"/>
        </w:rPr>
      </w:pPr>
      <w:bookmarkStart w:id="2" w:name="_Toc419237953"/>
      <w:r w:rsidRPr="00EC4F2B">
        <w:rPr>
          <w:b w:val="0"/>
          <w:bCs w:val="0"/>
        </w:rPr>
        <w:t>Propósito</w:t>
      </w:r>
      <w:bookmarkEnd w:id="2"/>
    </w:p>
    <w:p w:rsidR="00A770D9" w:rsidRPr="00401FFA" w:rsidRDefault="00DC7887" w:rsidP="00A770D9">
      <w:pPr>
        <w:pStyle w:val="Prrafodelista"/>
        <w:ind w:left="709" w:hanging="709"/>
        <w:jc w:val="both"/>
      </w:pPr>
      <w:r>
        <w:tab/>
      </w:r>
      <w:r w:rsidR="00A770D9">
        <w:t>E</w:t>
      </w:r>
      <w:r w:rsidR="00A770D9" w:rsidRPr="00401FFA">
        <w:t>stablecer procedimientos y políticas que nos permita la definición e identificación de ítems, el control de cambios, asignación de responsabilidades por roles e integridad en la entrega de elementos.</w:t>
      </w:r>
    </w:p>
    <w:p w:rsidR="00523075" w:rsidRDefault="00A770D9" w:rsidP="00C24DD5">
      <w:pPr>
        <w:pStyle w:val="Prrafodelista"/>
        <w:ind w:left="709"/>
        <w:jc w:val="both"/>
      </w:pPr>
      <w:r w:rsidRPr="00401FFA">
        <w:t>Aquí se definen tanto los productos que se pondrán bajo control de configuración como los procedimientos que deben ser seguidos por los integrantes del equipo de proyecto.</w:t>
      </w:r>
    </w:p>
    <w:p w:rsidR="00C24DD5" w:rsidRDefault="00C24DD5" w:rsidP="00C24DD5">
      <w:pPr>
        <w:pStyle w:val="Prrafodelista"/>
        <w:ind w:left="709"/>
        <w:jc w:val="both"/>
      </w:pPr>
    </w:p>
    <w:p w:rsidR="00523075" w:rsidRPr="00EC4F2B" w:rsidRDefault="00523075" w:rsidP="00915762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3" w:name="_Toc419237954"/>
      <w:r w:rsidRPr="00EC4F2B">
        <w:rPr>
          <w:b w:val="0"/>
          <w:szCs w:val="22"/>
        </w:rPr>
        <w:t>Aplicabilidad</w:t>
      </w:r>
      <w:bookmarkEnd w:id="3"/>
    </w:p>
    <w:p w:rsidR="00C24DD5" w:rsidRPr="00401FFA" w:rsidRDefault="00C24DD5" w:rsidP="00301A3D">
      <w:pPr>
        <w:pStyle w:val="Prrafodelista"/>
        <w:ind w:left="709"/>
        <w:jc w:val="both"/>
      </w:pPr>
      <w:r w:rsidRPr="00401FFA">
        <w:t xml:space="preserve">El </w:t>
      </w:r>
      <w:r w:rsidR="00D55373">
        <w:t>plan</w:t>
      </w:r>
      <w:r w:rsidRPr="00401FFA">
        <w:t xml:space="preserve"> se aplica a proyectos de la consultora pero no a documentos confidenciales. Estos proyectos son:</w:t>
      </w:r>
    </w:p>
    <w:p w:rsidR="00C24DD5" w:rsidRDefault="00C24DD5" w:rsidP="00797CE6">
      <w:pPr>
        <w:pStyle w:val="Prrafodelista"/>
        <w:numPr>
          <w:ilvl w:val="0"/>
          <w:numId w:val="7"/>
        </w:numPr>
        <w:spacing w:after="0"/>
        <w:ind w:left="1276" w:hanging="567"/>
        <w:jc w:val="both"/>
      </w:pPr>
      <w:r w:rsidRPr="00401FFA">
        <w:t>P</w:t>
      </w:r>
      <w:r w:rsidR="00301A3D">
        <w:t>royecto SVI</w:t>
      </w:r>
      <w:r w:rsidRPr="00401FFA">
        <w:t xml:space="preserve">, </w:t>
      </w:r>
      <w:r w:rsidR="00301A3D">
        <w:t xml:space="preserve">proyecto de ventas de inmobiliarias  </w:t>
      </w:r>
    </w:p>
    <w:p w:rsidR="00C24DD5" w:rsidRPr="00401FFA" w:rsidRDefault="00C24DD5" w:rsidP="00301A3D">
      <w:pPr>
        <w:pStyle w:val="Prrafodelista"/>
        <w:spacing w:after="0"/>
        <w:ind w:left="1276"/>
        <w:jc w:val="both"/>
      </w:pPr>
    </w:p>
    <w:p w:rsidR="00523075" w:rsidRPr="00EC4F2B" w:rsidRDefault="00523075" w:rsidP="00523075">
      <w:pPr>
        <w:rPr>
          <w:szCs w:val="22"/>
        </w:rPr>
      </w:pPr>
    </w:p>
    <w:p w:rsidR="00B5316C" w:rsidRPr="00301A3D" w:rsidRDefault="00523075" w:rsidP="00301A3D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4" w:name="_Toc419237955"/>
      <w:r w:rsidRPr="00EC4F2B">
        <w:rPr>
          <w:b w:val="0"/>
          <w:szCs w:val="22"/>
        </w:rPr>
        <w:t>Definiciones</w:t>
      </w:r>
      <w:bookmarkEnd w:id="4"/>
    </w:p>
    <w:p w:rsidR="00B5316C" w:rsidRPr="00401FFA" w:rsidRDefault="00301A3D" w:rsidP="00301A3D">
      <w:pPr>
        <w:ind w:left="709"/>
        <w:jc w:val="both"/>
      </w:pPr>
      <w:r>
        <w:rPr>
          <w:b/>
          <w:i/>
        </w:rPr>
        <w:t>GITHUB</w:t>
      </w:r>
      <w:r w:rsidR="00B5316C" w:rsidRPr="00B5316C">
        <w:rPr>
          <w:b/>
          <w:i/>
        </w:rPr>
        <w:t>:</w:t>
      </w:r>
      <w:r w:rsidR="00B5316C">
        <w:rPr>
          <w:i/>
        </w:rPr>
        <w:t xml:space="preserve"> Repositorio y control de versiones</w:t>
      </w:r>
      <w:r w:rsidR="00B5316C" w:rsidRPr="00401FFA">
        <w:t>.</w:t>
      </w:r>
    </w:p>
    <w:p w:rsidR="00B5316C" w:rsidRPr="00401FFA" w:rsidRDefault="00B5316C" w:rsidP="00B5316C">
      <w:pPr>
        <w:ind w:left="709"/>
        <w:jc w:val="both"/>
      </w:pPr>
      <w:r w:rsidRPr="00B5316C">
        <w:rPr>
          <w:b/>
          <w:i/>
        </w:rPr>
        <w:t>Release</w:t>
      </w:r>
      <w:r w:rsidRPr="00B5316C">
        <w:rPr>
          <w:b/>
        </w:rPr>
        <w:t>:</w:t>
      </w:r>
      <w:r w:rsidRPr="00401FFA">
        <w:t xml:space="preserve"> Es una versión del software que se distribuye a los clientes.</w:t>
      </w:r>
    </w:p>
    <w:p w:rsidR="00B5316C" w:rsidRDefault="00B5316C" w:rsidP="00B5316C">
      <w:pPr>
        <w:ind w:left="709"/>
        <w:jc w:val="both"/>
      </w:pPr>
      <w:r w:rsidRPr="00B5316C">
        <w:rPr>
          <w:b/>
          <w:i/>
        </w:rPr>
        <w:t>Commit:</w:t>
      </w:r>
      <w:r w:rsidRPr="00401FFA">
        <w:t xml:space="preserve"> Guardar los cambios desde la copia de trabajo local al repositorio.</w:t>
      </w:r>
    </w:p>
    <w:p w:rsidR="00B5316C" w:rsidRDefault="00B5316C" w:rsidP="00B5316C">
      <w:pPr>
        <w:ind w:left="709"/>
        <w:jc w:val="both"/>
      </w:pPr>
      <w:r w:rsidRPr="00B5316C">
        <w:rPr>
          <w:b/>
          <w:i/>
        </w:rPr>
        <w:t>Branch</w:t>
      </w:r>
      <w:r w:rsidRPr="006023B1">
        <w:rPr>
          <w:i/>
        </w:rPr>
        <w:t>:</w:t>
      </w:r>
      <w:r>
        <w:t xml:space="preserve"> Es la rama creada.</w:t>
      </w:r>
    </w:p>
    <w:p w:rsidR="00B5316C" w:rsidRDefault="00B5316C" w:rsidP="00B5316C">
      <w:pPr>
        <w:ind w:left="709"/>
        <w:jc w:val="both"/>
      </w:pPr>
      <w:r w:rsidRPr="00B5316C">
        <w:rPr>
          <w:b/>
          <w:i/>
        </w:rPr>
        <w:t>Merge:</w:t>
      </w:r>
      <w:r>
        <w:rPr>
          <w:i/>
        </w:rPr>
        <w:t xml:space="preserve"> </w:t>
      </w:r>
      <w:r>
        <w:t>Usado para la combinación de dos ramas.</w:t>
      </w:r>
    </w:p>
    <w:p w:rsidR="00523075" w:rsidRDefault="00B5316C" w:rsidP="006A7925">
      <w:pPr>
        <w:ind w:left="709"/>
        <w:jc w:val="both"/>
      </w:pPr>
      <w:r w:rsidRPr="00B5316C">
        <w:rPr>
          <w:b/>
          <w:i/>
        </w:rPr>
        <w:t>Push:</w:t>
      </w:r>
      <w:r>
        <w:t xml:space="preserve"> Sube los cambios al repositorio.</w:t>
      </w:r>
    </w:p>
    <w:p w:rsidR="00301A3D" w:rsidRDefault="00D55373" w:rsidP="006A7925">
      <w:pPr>
        <w:ind w:left="709"/>
        <w:jc w:val="both"/>
      </w:pPr>
      <w:r>
        <w:rPr>
          <w:b/>
          <w:i/>
        </w:rPr>
        <w:t xml:space="preserve">Pull: </w:t>
      </w:r>
      <w:r w:rsidRPr="00D55373">
        <w:t>Actualiza un repositorio local</w:t>
      </w:r>
      <w:r w:rsidR="00301A3D">
        <w:t xml:space="preserve"> con el repositorio en github</w:t>
      </w:r>
    </w:p>
    <w:p w:rsidR="00301A3D" w:rsidRDefault="00301A3D" w:rsidP="006A7925">
      <w:pPr>
        <w:ind w:left="709"/>
        <w:jc w:val="both"/>
      </w:pPr>
    </w:p>
    <w:p w:rsidR="00D55373" w:rsidRPr="006A7925" w:rsidRDefault="00D55373" w:rsidP="006A7925">
      <w:pPr>
        <w:ind w:left="709"/>
        <w:jc w:val="both"/>
      </w:pPr>
      <w:r>
        <w:t>.</w:t>
      </w:r>
    </w:p>
    <w:p w:rsidR="002C00D4" w:rsidRPr="00EC4F2B" w:rsidRDefault="00BC3758" w:rsidP="00915762">
      <w:pPr>
        <w:pStyle w:val="Citadestacada"/>
        <w:numPr>
          <w:ilvl w:val="1"/>
          <w:numId w:val="1"/>
        </w:numPr>
        <w:outlineLvl w:val="1"/>
        <w:rPr>
          <w:szCs w:val="22"/>
        </w:rPr>
      </w:pPr>
      <w:bookmarkStart w:id="5" w:name="_Toc419237956"/>
      <w:r w:rsidRPr="00EC4F2B">
        <w:rPr>
          <w:b w:val="0"/>
          <w:szCs w:val="22"/>
        </w:rPr>
        <w:lastRenderedPageBreak/>
        <w:t>Gobierno y Alcance</w:t>
      </w:r>
      <w:bookmarkEnd w:id="5"/>
    </w:p>
    <w:p w:rsidR="002C00D4" w:rsidRDefault="00DB1C6E" w:rsidP="00020A12">
      <w:pPr>
        <w:tabs>
          <w:tab w:val="left" w:pos="3510"/>
        </w:tabs>
      </w:pPr>
      <w:r>
        <w:tab/>
      </w:r>
    </w:p>
    <w:p w:rsidR="002C00D4" w:rsidRDefault="002C00D4" w:rsidP="00915762">
      <w:pPr>
        <w:pStyle w:val="Prrafodelista"/>
        <w:numPr>
          <w:ilvl w:val="0"/>
          <w:numId w:val="1"/>
        </w:numPr>
        <w:outlineLvl w:val="0"/>
        <w:rPr>
          <w:rStyle w:val="Textoennegrita"/>
          <w:sz w:val="32"/>
          <w:szCs w:val="32"/>
        </w:rPr>
      </w:pPr>
      <w:bookmarkStart w:id="6" w:name="_Toc419237957"/>
      <w:r w:rsidRPr="002C00D4">
        <w:rPr>
          <w:rStyle w:val="Textoennegrita"/>
          <w:sz w:val="32"/>
          <w:szCs w:val="32"/>
        </w:rPr>
        <w:t>Gestión de Configuración del Software (SCM)</w:t>
      </w:r>
      <w:bookmarkEnd w:id="6"/>
    </w:p>
    <w:p w:rsidR="00301A3D" w:rsidRPr="00301A3D" w:rsidRDefault="002C00D4" w:rsidP="00301A3D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7" w:name="_Toc419237958"/>
      <w:r w:rsidRPr="00EC4F2B">
        <w:rPr>
          <w:b w:val="0"/>
          <w:szCs w:val="22"/>
        </w:rPr>
        <w:t>Organización</w:t>
      </w:r>
      <w:bookmarkEnd w:id="7"/>
      <w:r w:rsidRPr="00EC4F2B">
        <w:rPr>
          <w:b w:val="0"/>
          <w:szCs w:val="22"/>
        </w:rPr>
        <w:t xml:space="preserve"> </w:t>
      </w:r>
    </w:p>
    <w:p w:rsidR="00301A3D" w:rsidRDefault="00301A3D" w:rsidP="00301A3D">
      <w:pPr>
        <w:rPr>
          <w:szCs w:val="22"/>
        </w:rPr>
      </w:pPr>
    </w:p>
    <w:p w:rsidR="00301A3D" w:rsidRPr="00301A3D" w:rsidRDefault="00301A3D" w:rsidP="00301A3D">
      <w:pPr>
        <w:rPr>
          <w:szCs w:val="22"/>
        </w:rPr>
      </w:pPr>
    </w:p>
    <w:p w:rsidR="00CD7C4D" w:rsidRPr="00EC4F2B" w:rsidRDefault="00CD7C4D" w:rsidP="00915762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8" w:name="_Toc419237959"/>
      <w:r w:rsidRPr="00EC4F2B">
        <w:rPr>
          <w:b w:val="0"/>
          <w:szCs w:val="22"/>
        </w:rPr>
        <w:t>Roles o Responsabilidades</w:t>
      </w:r>
      <w:bookmarkEnd w:id="8"/>
    </w:p>
    <w:p w:rsidR="00CD7C4D" w:rsidRDefault="00E26D97" w:rsidP="00E26D97">
      <w:pPr>
        <w:ind w:left="1410"/>
      </w:pPr>
      <w:r>
        <w:t xml:space="preserve">En la siguiente tabla se explicará las responsabilidades que tendrá asignado cada miembro del equipo para tener una mejor organización de las actividades de la </w:t>
      </w:r>
      <w:r w:rsidR="000C7CF7">
        <w:t>SCM.</w:t>
      </w:r>
    </w:p>
    <w:tbl>
      <w:tblPr>
        <w:tblStyle w:val="Cuadrculaclara-nfasis5"/>
        <w:tblpPr w:leftFromText="141" w:rightFromText="141" w:vertAnchor="text" w:horzAnchor="margin" w:tblpXSpec="center" w:tblpY="365"/>
        <w:tblW w:w="10737" w:type="dxa"/>
        <w:tblLook w:val="04A0" w:firstRow="1" w:lastRow="0" w:firstColumn="1" w:lastColumn="0" w:noHBand="0" w:noVBand="1"/>
      </w:tblPr>
      <w:tblGrid>
        <w:gridCol w:w="1982"/>
        <w:gridCol w:w="1636"/>
        <w:gridCol w:w="7119"/>
      </w:tblGrid>
      <w:tr w:rsidR="0052355B" w:rsidRPr="0052355B" w:rsidTr="00523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jc w:val="center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Rol a Desempeñar</w:t>
            </w:r>
          </w:p>
        </w:tc>
        <w:tc>
          <w:tcPr>
            <w:tcW w:w="0" w:type="auto"/>
            <w:hideMark/>
          </w:tcPr>
          <w:p w:rsidR="0052355B" w:rsidRPr="0052355B" w:rsidRDefault="0052355B" w:rsidP="00523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Persona Responsable</w:t>
            </w:r>
          </w:p>
        </w:tc>
        <w:tc>
          <w:tcPr>
            <w:tcW w:w="7119" w:type="dxa"/>
            <w:hideMark/>
          </w:tcPr>
          <w:p w:rsidR="0052355B" w:rsidRPr="0052355B" w:rsidRDefault="0052355B" w:rsidP="00523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Responsabilidades</w:t>
            </w:r>
          </w:p>
        </w:tc>
      </w:tr>
      <w:tr w:rsidR="0052355B" w:rsidRPr="0052355B" w:rsidTr="00523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Líder de gestión de la configuración</w:t>
            </w:r>
          </w:p>
        </w:tc>
        <w:tc>
          <w:tcPr>
            <w:tcW w:w="0" w:type="auto"/>
            <w:hideMark/>
          </w:tcPr>
          <w:p w:rsidR="0091727B" w:rsidRDefault="0091727B" w:rsidP="0091727B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Solis Fernandez, Jesus</w:t>
            </w:r>
          </w:p>
          <w:p w:rsidR="0052355B" w:rsidRPr="0052355B" w:rsidRDefault="0052355B" w:rsidP="0052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Gestionar la planificación, identificación, control, seguimiento y auditoría de todos los elementos de configuración en la base de datos de configuración.</w:t>
            </w:r>
          </w:p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Desarrollar el plan de gestión de configuración.</w:t>
            </w:r>
          </w:p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Promover el uso efectivo de la base de datos de configuración dentro de la organización.</w:t>
            </w:r>
          </w:p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Asegurar la consistencia e integridad de los datos de la base de datos de configuración a través de la ejecución de procedimientos de verificación y auditoría.</w:t>
            </w:r>
          </w:p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52355B" w:rsidRPr="0052355B" w:rsidRDefault="0052355B" w:rsidP="00797CE6">
            <w:pPr>
              <w:numPr>
                <w:ilvl w:val="0"/>
                <w:numId w:val="11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Aprobar cambios estructurales en la base de datos de configuración.</w:t>
            </w:r>
          </w:p>
        </w:tc>
      </w:tr>
      <w:tr w:rsidR="0052355B" w:rsidRPr="0052355B" w:rsidTr="00523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Gestor de cambios</w:t>
            </w:r>
          </w:p>
        </w:tc>
        <w:tc>
          <w:tcPr>
            <w:tcW w:w="0" w:type="auto"/>
          </w:tcPr>
          <w:p w:rsidR="0091727B" w:rsidRDefault="0091727B" w:rsidP="0091727B">
            <w:pPr>
              <w:pStyle w:val="Normal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Sivincha Quispe, Sergio</w:t>
            </w:r>
          </w:p>
          <w:p w:rsidR="0052355B" w:rsidRPr="0052355B" w:rsidRDefault="0052355B" w:rsidP="005235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7119" w:type="dxa"/>
          </w:tcPr>
          <w:p w:rsidR="0052355B" w:rsidRPr="0052355B" w:rsidRDefault="0052355B" w:rsidP="00797CE6">
            <w:pPr>
              <w:numPr>
                <w:ilvl w:val="0"/>
                <w:numId w:val="15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Lidera el comité de control de cambio</w:t>
            </w:r>
          </w:p>
          <w:p w:rsidR="0052355B" w:rsidRPr="0052355B" w:rsidRDefault="0052355B" w:rsidP="00797CE6">
            <w:pPr>
              <w:numPr>
                <w:ilvl w:val="0"/>
                <w:numId w:val="15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Evaluar el impacto y riesgo de los cambios.</w:t>
            </w:r>
          </w:p>
          <w:p w:rsidR="0052355B" w:rsidRPr="0052355B" w:rsidRDefault="0052355B" w:rsidP="00797CE6">
            <w:pPr>
              <w:numPr>
                <w:ilvl w:val="0"/>
                <w:numId w:val="15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Asegurar que los responsables de los IC actualizan los históricos de estos elementos con los cambios implementados.</w:t>
            </w:r>
          </w:p>
        </w:tc>
      </w:tr>
      <w:tr w:rsidR="0052355B" w:rsidRPr="0052355B" w:rsidTr="00523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Comité de control de la configuración</w:t>
            </w:r>
          </w:p>
        </w:tc>
        <w:tc>
          <w:tcPr>
            <w:tcW w:w="0" w:type="auto"/>
            <w:hideMark/>
          </w:tcPr>
          <w:p w:rsidR="0052355B" w:rsidRPr="0052355B" w:rsidRDefault="0052355B" w:rsidP="0052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Todos</w:t>
            </w: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2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Revisar cada solicitud de cambios para aprobarla, rechazarla o diferirla si la magnitud del cambio lo requiere.</w:t>
            </w:r>
          </w:p>
          <w:p w:rsidR="0052355B" w:rsidRPr="0052355B" w:rsidRDefault="0052355B" w:rsidP="00797CE6">
            <w:pPr>
              <w:numPr>
                <w:ilvl w:val="0"/>
                <w:numId w:val="12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Disponer condiciones de liberación de cambios.</w:t>
            </w:r>
          </w:p>
          <w:p w:rsidR="0052355B" w:rsidRPr="0052355B" w:rsidRDefault="0052355B" w:rsidP="00797CE6">
            <w:pPr>
              <w:numPr>
                <w:ilvl w:val="0"/>
                <w:numId w:val="12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lastRenderedPageBreak/>
              <w:t>El comité estará conformado por un miembro de las directivas de la organización, el líder del proyecto, el administrador de la configuración y si se requiere la persona que identificó el cambio.</w:t>
            </w:r>
          </w:p>
        </w:tc>
      </w:tr>
      <w:tr w:rsidR="0052355B" w:rsidRPr="0052355B" w:rsidTr="00523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lastRenderedPageBreak/>
              <w:t>Director del proyecto</w:t>
            </w:r>
          </w:p>
        </w:tc>
        <w:tc>
          <w:tcPr>
            <w:tcW w:w="0" w:type="auto"/>
            <w:hideMark/>
          </w:tcPr>
          <w:p w:rsidR="0052355B" w:rsidRPr="0052355B" w:rsidRDefault="0091727B" w:rsidP="005235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>
              <w:rPr>
                <w:szCs w:val="24"/>
              </w:rPr>
              <w:t>Verde Jara Jhon Mario</w:t>
            </w: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3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Seleccionar los IC de su proyecto.</w:t>
            </w:r>
          </w:p>
          <w:p w:rsidR="0052355B" w:rsidRPr="0052355B" w:rsidRDefault="0052355B" w:rsidP="00797CE6">
            <w:pPr>
              <w:numPr>
                <w:ilvl w:val="0"/>
                <w:numId w:val="13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Establecer las líneas base.</w:t>
            </w:r>
          </w:p>
          <w:p w:rsidR="0052355B" w:rsidRPr="0052355B" w:rsidRDefault="0052355B" w:rsidP="00797CE6">
            <w:pPr>
              <w:numPr>
                <w:ilvl w:val="0"/>
                <w:numId w:val="13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Planificar, gestionar y controlar los recursos y tareas necesarias para llevar a cabo un proyecto de alto valor económico.</w:t>
            </w:r>
          </w:p>
          <w:p w:rsidR="0052355B" w:rsidRPr="0052355B" w:rsidRDefault="0052355B" w:rsidP="00797CE6">
            <w:pPr>
              <w:numPr>
                <w:ilvl w:val="0"/>
                <w:numId w:val="13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Definir el perfil del equipo del proyecto y asignar las responsabilidades.</w:t>
            </w:r>
          </w:p>
          <w:p w:rsidR="0052355B" w:rsidRPr="0052355B" w:rsidRDefault="0052355B" w:rsidP="00797CE6">
            <w:pPr>
              <w:numPr>
                <w:ilvl w:val="0"/>
                <w:numId w:val="13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Garantizar que se sigan los procedimientos y políticas de administración de la configuración dentro de su proyecto.</w:t>
            </w:r>
          </w:p>
        </w:tc>
      </w:tr>
      <w:tr w:rsidR="0052355B" w:rsidRPr="0052355B" w:rsidTr="00523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Bibliotecario</w:t>
            </w:r>
          </w:p>
        </w:tc>
        <w:tc>
          <w:tcPr>
            <w:tcW w:w="0" w:type="auto"/>
            <w:hideMark/>
          </w:tcPr>
          <w:p w:rsidR="0091727B" w:rsidRDefault="0091727B" w:rsidP="0091727B">
            <w:pPr>
              <w:pStyle w:val="Normal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Zerga Morales, Carlos</w:t>
            </w:r>
          </w:p>
          <w:p w:rsidR="0052355B" w:rsidRPr="0052355B" w:rsidRDefault="0052355B" w:rsidP="0052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4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Asegurar que los elementos de configuración de los que es responsable estén registrados en la base de datos de configuración con el estado y datos de configuración apropiados.</w:t>
            </w:r>
          </w:p>
          <w:p w:rsidR="0052355B" w:rsidRPr="0052355B" w:rsidRDefault="0052355B" w:rsidP="00797CE6">
            <w:pPr>
              <w:numPr>
                <w:ilvl w:val="0"/>
                <w:numId w:val="14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Asegurar la idoneidad e integridad de los elementos de configuración de los que es responsable.</w:t>
            </w:r>
          </w:p>
          <w:p w:rsidR="0052355B" w:rsidRPr="0052355B" w:rsidRDefault="0052355B" w:rsidP="00797CE6">
            <w:pPr>
              <w:numPr>
                <w:ilvl w:val="0"/>
                <w:numId w:val="14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Trabajar conjuntamente con el Líder de gestión de la configuración para identificar las causas de cualquier discrepancia identificada en las auditorías e implementar las acciones correctivas.</w:t>
            </w:r>
          </w:p>
        </w:tc>
      </w:tr>
      <w:tr w:rsidR="0052355B" w:rsidRPr="0052355B" w:rsidTr="00523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Ingeniero de calidad</w:t>
            </w:r>
          </w:p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0" w:type="auto"/>
            <w:hideMark/>
          </w:tcPr>
          <w:p w:rsidR="0091727B" w:rsidRDefault="0091727B" w:rsidP="0091727B">
            <w:pPr>
              <w:pStyle w:val="Normal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Rosas Quispe, Bryan</w:t>
            </w:r>
          </w:p>
          <w:p w:rsidR="0052355B" w:rsidRPr="0052355B" w:rsidRDefault="0052355B" w:rsidP="005235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6"/>
              </w:numPr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Auditar la SCM y su aplicación.</w:t>
            </w:r>
          </w:p>
        </w:tc>
      </w:tr>
      <w:tr w:rsidR="0052355B" w:rsidRPr="0052355B" w:rsidTr="00523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55B" w:rsidRPr="0052355B" w:rsidRDefault="0052355B" w:rsidP="0052355B">
            <w:pPr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Equipo de proyecto</w:t>
            </w:r>
          </w:p>
        </w:tc>
        <w:tc>
          <w:tcPr>
            <w:tcW w:w="0" w:type="auto"/>
            <w:hideMark/>
          </w:tcPr>
          <w:p w:rsidR="0052355B" w:rsidRPr="0052355B" w:rsidRDefault="0052355B" w:rsidP="0052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Todos</w:t>
            </w:r>
          </w:p>
        </w:tc>
        <w:tc>
          <w:tcPr>
            <w:tcW w:w="7119" w:type="dxa"/>
            <w:hideMark/>
          </w:tcPr>
          <w:p w:rsidR="0052355B" w:rsidRPr="0052355B" w:rsidRDefault="0052355B" w:rsidP="00797CE6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Acatar todas políticas de GC.</w:t>
            </w:r>
          </w:p>
          <w:p w:rsidR="0052355B" w:rsidRPr="0052355B" w:rsidRDefault="0052355B" w:rsidP="00797CE6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Trabajar sobre los parámetros establecidos por los estándares de la organización. Utilizar el repositorio del sistema de gestión de configuración para la obtención de los ICs.</w:t>
            </w:r>
          </w:p>
          <w:p w:rsidR="0052355B" w:rsidRPr="0052355B" w:rsidRDefault="0052355B" w:rsidP="00797CE6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Elaborar los productos a partir de los ICs del repositorio.</w:t>
            </w:r>
          </w:p>
          <w:p w:rsidR="0052355B" w:rsidRPr="0052355B" w:rsidRDefault="0052355B" w:rsidP="00797CE6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Dar soporte a las actividades del Líder de la gestión de configuración.</w:t>
            </w:r>
          </w:p>
          <w:p w:rsidR="0052355B" w:rsidRPr="0052355B" w:rsidRDefault="0052355B" w:rsidP="00797CE6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2"/>
              </w:rPr>
            </w:pPr>
            <w:r w:rsidRPr="0052355B">
              <w:rPr>
                <w:rFonts w:eastAsia="Times New Roman"/>
                <w:szCs w:val="22"/>
              </w:rPr>
              <w:t>Seguir la normatividad, guías y procedimientos definidos en la SCM.</w:t>
            </w:r>
          </w:p>
        </w:tc>
      </w:tr>
    </w:tbl>
    <w:p w:rsidR="00CD7C4D" w:rsidRDefault="00CD7C4D" w:rsidP="00CD7C4D">
      <w:pPr>
        <w:tabs>
          <w:tab w:val="left" w:pos="1500"/>
        </w:tabs>
      </w:pPr>
    </w:p>
    <w:p w:rsidR="00756F0A" w:rsidRPr="00EC4F2B" w:rsidRDefault="00756F0A" w:rsidP="00915762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9" w:name="_Toc419237960"/>
      <w:r w:rsidRPr="00EC4F2B">
        <w:rPr>
          <w:b w:val="0"/>
          <w:szCs w:val="22"/>
        </w:rPr>
        <w:t>Pol</w:t>
      </w:r>
      <w:r w:rsidR="00EA757A" w:rsidRPr="00EC4F2B">
        <w:rPr>
          <w:b w:val="0"/>
          <w:szCs w:val="22"/>
        </w:rPr>
        <w:t xml:space="preserve">íticas, Directrices </w:t>
      </w:r>
      <w:r w:rsidRPr="00EC4F2B">
        <w:rPr>
          <w:b w:val="0"/>
          <w:szCs w:val="22"/>
        </w:rPr>
        <w:t>y Procedimientos</w:t>
      </w:r>
      <w:bookmarkEnd w:id="9"/>
    </w:p>
    <w:p w:rsidR="00756F0A" w:rsidRPr="000E048F" w:rsidRDefault="004A7A05" w:rsidP="00915762">
      <w:pPr>
        <w:pStyle w:val="Prrafodelista"/>
        <w:numPr>
          <w:ilvl w:val="2"/>
          <w:numId w:val="1"/>
        </w:numPr>
        <w:tabs>
          <w:tab w:val="left" w:pos="1418"/>
        </w:tabs>
        <w:outlineLvl w:val="2"/>
        <w:rPr>
          <w:rStyle w:val="nfasis"/>
        </w:rPr>
      </w:pPr>
      <w:bookmarkStart w:id="10" w:name="_Toc419237961"/>
      <w:r w:rsidRPr="000E048F">
        <w:rPr>
          <w:rStyle w:val="nfasis"/>
        </w:rPr>
        <w:t>Políticas</w:t>
      </w:r>
      <w:bookmarkEnd w:id="10"/>
    </w:p>
    <w:p w:rsidR="00624FF5" w:rsidRPr="002669F6" w:rsidRDefault="00756F0A" w:rsidP="00756F0A">
      <w:pPr>
        <w:tabs>
          <w:tab w:val="left" w:pos="1635"/>
        </w:tabs>
        <w:rPr>
          <w:b/>
        </w:rPr>
      </w:pPr>
      <w:r>
        <w:tab/>
      </w:r>
      <w:r w:rsidR="002669F6" w:rsidRPr="002669F6">
        <w:rPr>
          <w:b/>
        </w:rPr>
        <w:t>De l</w:t>
      </w:r>
      <w:r w:rsidR="00624FF5" w:rsidRPr="002669F6">
        <w:rPr>
          <w:b/>
        </w:rPr>
        <w:t>a configuración del código fuente y documentación de usuario:</w:t>
      </w:r>
    </w:p>
    <w:p w:rsidR="002669F6" w:rsidRPr="00401FFA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t>El código fuente</w:t>
      </w:r>
      <w:r>
        <w:t xml:space="preserve"> y los documentos </w:t>
      </w:r>
      <w:r w:rsidRPr="00401FFA">
        <w:t xml:space="preserve"> será almacenado en el repositorio </w:t>
      </w:r>
      <w:r w:rsidR="0091727B">
        <w:t>de github</w:t>
      </w:r>
      <w:r>
        <w:t>.</w:t>
      </w:r>
    </w:p>
    <w:p w:rsidR="002669F6" w:rsidRPr="00401FFA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t xml:space="preserve">El </w:t>
      </w:r>
      <w:r w:rsidRPr="002669F6">
        <w:rPr>
          <w:i/>
        </w:rPr>
        <w:t>release</w:t>
      </w:r>
      <w:r w:rsidRPr="00401FFA">
        <w:t xml:space="preserve"> para </w:t>
      </w:r>
      <w:r>
        <w:t xml:space="preserve">las </w:t>
      </w:r>
      <w:r w:rsidRPr="00401FFA">
        <w:t>pruebas debe</w:t>
      </w:r>
      <w:r>
        <w:t>n</w:t>
      </w:r>
      <w:r w:rsidRPr="00401FFA">
        <w:t xml:space="preserve"> incluir manual de configuración, manual de instalación y manual técnico. Los cambios </w:t>
      </w:r>
      <w:r>
        <w:t xml:space="preserve">a diario </w:t>
      </w:r>
      <w:r w:rsidRPr="00401FFA">
        <w:t xml:space="preserve"> deben ser realizados por el grupo de desarrollo.</w:t>
      </w:r>
    </w:p>
    <w:p w:rsidR="002669F6" w:rsidRPr="00401FFA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lastRenderedPageBreak/>
        <w:t xml:space="preserve">Durante el desarrollo de los proyectos se recomienda hacer </w:t>
      </w:r>
      <w:r>
        <w:t xml:space="preserve">los respectivos </w:t>
      </w:r>
      <w:r w:rsidRPr="002669F6">
        <w:rPr>
          <w:i/>
        </w:rPr>
        <w:t>commits</w:t>
      </w:r>
      <w:r w:rsidRPr="00401FFA">
        <w:t xml:space="preserve"> frecuentes para </w:t>
      </w:r>
      <w:r>
        <w:t>hacer visibles los cambios a todo el equipo</w:t>
      </w:r>
      <w:r w:rsidRPr="00401FFA">
        <w:t>.</w:t>
      </w:r>
    </w:p>
    <w:p w:rsidR="002669F6" w:rsidRPr="00401FFA" w:rsidRDefault="002C0AD5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>
        <w:t>Reducir</w:t>
      </w:r>
      <w:r w:rsidR="002669F6" w:rsidRPr="00401FFA">
        <w:t xml:space="preserve"> los conflictos</w:t>
      </w:r>
      <w:r w:rsidR="00747D5E">
        <w:t xml:space="preserve"> que puedan surgir </w:t>
      </w:r>
      <w:r w:rsidR="002669F6" w:rsidRPr="00401FFA">
        <w:t xml:space="preserve"> en la integr</w:t>
      </w:r>
      <w:r w:rsidR="00747D5E">
        <w:t>ación de las ramas del proyecto hecha por los miembros del equipo.</w:t>
      </w:r>
    </w:p>
    <w:p w:rsidR="002669F6" w:rsidRPr="00401FFA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t xml:space="preserve">El líder de la configuración debe avisar </w:t>
      </w:r>
      <w:r w:rsidR="002C0AD5">
        <w:t xml:space="preserve">a </w:t>
      </w:r>
      <w:r w:rsidRPr="00401FFA">
        <w:t xml:space="preserve"> todos los desarrolladores</w:t>
      </w:r>
      <w:r w:rsidR="002C0AD5">
        <w:t xml:space="preserve"> que </w:t>
      </w:r>
      <w:r w:rsidRPr="00401FFA">
        <w:t xml:space="preserve"> actualicen sus ramas activas integrándolas, de esta manera las ramas se mantienen actualizadas y se evitan conflictos en la integración de una próxima rama al proyecto.</w:t>
      </w:r>
    </w:p>
    <w:p w:rsidR="002669F6" w:rsidRPr="00401FFA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t xml:space="preserve">Para cada integración de las </w:t>
      </w:r>
      <w:r w:rsidR="002C0AD5">
        <w:t>ramas,</w:t>
      </w:r>
      <w:r w:rsidRPr="00401FFA">
        <w:t xml:space="preserve"> el líder</w:t>
      </w:r>
      <w:r w:rsidR="002C0AD5">
        <w:t xml:space="preserve"> de gestión de la configuración, </w:t>
      </w:r>
      <w:r w:rsidRPr="00401FFA">
        <w:t>debe obtener el log de integración y agr</w:t>
      </w:r>
      <w:r w:rsidR="002C0AD5">
        <w:t>egarle có</w:t>
      </w:r>
      <w:r w:rsidRPr="00401FFA">
        <w:t>mo se resolvieron los conflictos, en caso los hub</w:t>
      </w:r>
      <w:r w:rsidR="002C0AD5">
        <w:t>iera durante el desarrollo del proyecto.</w:t>
      </w:r>
    </w:p>
    <w:p w:rsidR="006A7925" w:rsidRDefault="002669F6" w:rsidP="00797CE6">
      <w:pPr>
        <w:pStyle w:val="Prrafodelista"/>
        <w:numPr>
          <w:ilvl w:val="0"/>
          <w:numId w:val="2"/>
        </w:numPr>
        <w:spacing w:after="0"/>
        <w:ind w:left="1843"/>
        <w:jc w:val="both"/>
      </w:pPr>
      <w:r w:rsidRPr="00401FFA">
        <w:t xml:space="preserve">Periódicamente el líder de gestión de configuración </w:t>
      </w:r>
      <w:r w:rsidR="002F200A">
        <w:t xml:space="preserve">monitoreará la realización  </w:t>
      </w:r>
      <w:r w:rsidRPr="00401FFA">
        <w:t xml:space="preserve"> de las </w:t>
      </w:r>
      <w:r w:rsidR="002F200A">
        <w:t>tareas</w:t>
      </w:r>
      <w:r w:rsidRPr="00401FFA">
        <w:t xml:space="preserve"> del proceso</w:t>
      </w:r>
      <w:r w:rsidR="002F200A">
        <w:t xml:space="preserve"> por parte de todos los miembros del equipo</w:t>
      </w:r>
      <w:r w:rsidRPr="00401FFA">
        <w:t xml:space="preserve"> para asegurar su adecuada ejecución.</w:t>
      </w:r>
    </w:p>
    <w:p w:rsidR="00DD055A" w:rsidRDefault="00DD055A" w:rsidP="00DD055A">
      <w:pPr>
        <w:tabs>
          <w:tab w:val="left" w:pos="1635"/>
        </w:tabs>
        <w:rPr>
          <w:b/>
        </w:rPr>
      </w:pPr>
      <w:r>
        <w:tab/>
      </w:r>
      <w:r w:rsidRPr="00DD055A">
        <w:rPr>
          <w:b/>
        </w:rPr>
        <w:t xml:space="preserve">Del Repositorio: </w:t>
      </w:r>
    </w:p>
    <w:p w:rsidR="00DB1D76" w:rsidRDefault="00B7291B" w:rsidP="00797CE6">
      <w:pPr>
        <w:pStyle w:val="Prrafodelista"/>
        <w:numPr>
          <w:ilvl w:val="0"/>
          <w:numId w:val="3"/>
        </w:numPr>
        <w:tabs>
          <w:tab w:val="left" w:pos="1635"/>
        </w:tabs>
        <w:ind w:left="1843"/>
      </w:pPr>
      <w:r w:rsidRPr="00B7291B">
        <w:t xml:space="preserve">Los documentos </w:t>
      </w:r>
      <w:r>
        <w:t xml:space="preserve">estarán almacenados en el repositorio dentro de los entregables para su respectivo monitoreo, revisión y control de los </w:t>
      </w:r>
      <w:r w:rsidR="000415C8">
        <w:t>mismos</w:t>
      </w:r>
      <w:r>
        <w:t>.</w:t>
      </w:r>
    </w:p>
    <w:p w:rsidR="000E048F" w:rsidRDefault="00EA757A" w:rsidP="00915762">
      <w:pPr>
        <w:pStyle w:val="Prrafodelista"/>
        <w:numPr>
          <w:ilvl w:val="2"/>
          <w:numId w:val="1"/>
        </w:numPr>
        <w:tabs>
          <w:tab w:val="left" w:pos="1418"/>
        </w:tabs>
        <w:outlineLvl w:val="2"/>
        <w:rPr>
          <w:rStyle w:val="nfasis"/>
        </w:rPr>
      </w:pPr>
      <w:bookmarkStart w:id="11" w:name="_Toc419237962"/>
      <w:r>
        <w:rPr>
          <w:rStyle w:val="nfasis"/>
        </w:rPr>
        <w:t>Directrices</w:t>
      </w:r>
      <w:bookmarkEnd w:id="11"/>
    </w:p>
    <w:p w:rsidR="00DB1D76" w:rsidRDefault="00DB1D76" w:rsidP="00DB1D76">
      <w:pPr>
        <w:tabs>
          <w:tab w:val="left" w:pos="1635"/>
        </w:tabs>
        <w:rPr>
          <w:b/>
        </w:rPr>
      </w:pPr>
      <w:r>
        <w:rPr>
          <w:rStyle w:val="nfasis"/>
        </w:rPr>
        <w:tab/>
      </w:r>
      <w:r w:rsidRPr="002669F6">
        <w:rPr>
          <w:b/>
        </w:rPr>
        <w:t>D</w:t>
      </w:r>
      <w:r>
        <w:rPr>
          <w:b/>
        </w:rPr>
        <w:t>el uso del Repositorio</w:t>
      </w:r>
      <w:r w:rsidRPr="002669F6">
        <w:rPr>
          <w:b/>
        </w:rPr>
        <w:t>:</w:t>
      </w:r>
    </w:p>
    <w:p w:rsidR="00DB1D76" w:rsidRDefault="00DB1D76" w:rsidP="00797CE6">
      <w:pPr>
        <w:pStyle w:val="Prrafodelista"/>
        <w:numPr>
          <w:ilvl w:val="0"/>
          <w:numId w:val="4"/>
        </w:numPr>
        <w:tabs>
          <w:tab w:val="left" w:pos="1635"/>
        </w:tabs>
      </w:pPr>
      <w:r w:rsidRPr="00DB1D76">
        <w:t>Para acceder al</w:t>
      </w:r>
      <w:r w:rsidR="0091727B">
        <w:t xml:space="preserve"> repositorio creado en github</w:t>
      </w:r>
      <w:r>
        <w:t>, primero deben crearse una cuenta con un usuario y contraseña</w:t>
      </w:r>
      <w:r w:rsidR="00FA214B">
        <w:t xml:space="preserve"> para poder acceder al </w:t>
      </w:r>
      <w:r w:rsidR="00797EF7">
        <w:t>mismo</w:t>
      </w:r>
      <w:r w:rsidR="00FA214B">
        <w:t>.</w:t>
      </w:r>
    </w:p>
    <w:p w:rsidR="00FA214B" w:rsidRDefault="00797EF7" w:rsidP="00797CE6">
      <w:pPr>
        <w:pStyle w:val="Prrafodelista"/>
        <w:numPr>
          <w:ilvl w:val="0"/>
          <w:numId w:val="4"/>
        </w:numPr>
        <w:tabs>
          <w:tab w:val="left" w:pos="1635"/>
        </w:tabs>
      </w:pPr>
      <w:r>
        <w:t xml:space="preserve">Todos los miembros del equipo deberán proporcionar sus usuarios para ser agregados como </w:t>
      </w:r>
      <w:r w:rsidR="00D55373">
        <w:t>miembros del equipo y tener accesos al repositorio</w:t>
      </w:r>
      <w:r>
        <w:t>.</w:t>
      </w:r>
    </w:p>
    <w:p w:rsidR="00797EF7" w:rsidRDefault="00797EF7" w:rsidP="00797CE6">
      <w:pPr>
        <w:pStyle w:val="Prrafodelista"/>
        <w:numPr>
          <w:ilvl w:val="0"/>
          <w:numId w:val="4"/>
        </w:numPr>
        <w:tabs>
          <w:tab w:val="left" w:pos="1635"/>
        </w:tabs>
      </w:pPr>
      <w:r>
        <w:t>Se creará una ramificación para realizar los cambios en el repositorio.</w:t>
      </w:r>
    </w:p>
    <w:p w:rsidR="00797EF7" w:rsidRDefault="00797EF7" w:rsidP="00797CE6">
      <w:pPr>
        <w:pStyle w:val="Prrafodelista"/>
        <w:numPr>
          <w:ilvl w:val="0"/>
          <w:numId w:val="4"/>
        </w:numPr>
        <w:tabs>
          <w:tab w:val="left" w:pos="1635"/>
        </w:tabs>
      </w:pPr>
      <w:r>
        <w:t>Clonar el repositorio de manera local en cada una de las pc’s  pertenecientes a cada miembro.</w:t>
      </w:r>
    </w:p>
    <w:p w:rsidR="00797EF7" w:rsidRDefault="00797EF7" w:rsidP="00797CE6">
      <w:pPr>
        <w:pStyle w:val="Prrafodelista"/>
        <w:numPr>
          <w:ilvl w:val="0"/>
          <w:numId w:val="4"/>
        </w:numPr>
        <w:tabs>
          <w:tab w:val="left" w:pos="1635"/>
        </w:tabs>
      </w:pPr>
      <w:r>
        <w:t>Actualizar los últimos commits antes de realizar los cambios en el repositorio para visualizar los cambios hechos por lo demás miembros.</w:t>
      </w:r>
    </w:p>
    <w:p w:rsidR="00797EF7" w:rsidRDefault="00797EF7" w:rsidP="00797EF7">
      <w:pPr>
        <w:pStyle w:val="Prrafodelista"/>
        <w:tabs>
          <w:tab w:val="left" w:pos="1635"/>
        </w:tabs>
        <w:ind w:left="2355"/>
      </w:pPr>
    </w:p>
    <w:p w:rsidR="00797EF7" w:rsidRDefault="00797EF7" w:rsidP="00797EF7">
      <w:pPr>
        <w:pStyle w:val="Prrafodelista"/>
        <w:tabs>
          <w:tab w:val="left" w:pos="1635"/>
        </w:tabs>
        <w:ind w:left="1701"/>
        <w:rPr>
          <w:b/>
        </w:rPr>
      </w:pPr>
      <w:r w:rsidRPr="00797EF7">
        <w:rPr>
          <w:b/>
        </w:rPr>
        <w:t xml:space="preserve">De la configuración del código y la documentación </w:t>
      </w:r>
    </w:p>
    <w:p w:rsidR="00797EF7" w:rsidRDefault="00797EF7" w:rsidP="00797EF7">
      <w:pPr>
        <w:pStyle w:val="Prrafodelista"/>
        <w:tabs>
          <w:tab w:val="left" w:pos="1635"/>
        </w:tabs>
        <w:ind w:left="1701"/>
        <w:rPr>
          <w:b/>
        </w:rPr>
      </w:pPr>
    </w:p>
    <w:p w:rsidR="00797EF7" w:rsidRDefault="00797EF7" w:rsidP="00797CE6">
      <w:pPr>
        <w:pStyle w:val="Prrafodelista"/>
        <w:numPr>
          <w:ilvl w:val="0"/>
          <w:numId w:val="5"/>
        </w:numPr>
        <w:tabs>
          <w:tab w:val="left" w:pos="1635"/>
        </w:tabs>
      </w:pPr>
      <w:r w:rsidRPr="00797EF7">
        <w:t>Cada cambio debe ser revisado por el líder de la configuración</w:t>
      </w:r>
      <w:r w:rsidR="003E570F">
        <w:t>.</w:t>
      </w:r>
    </w:p>
    <w:p w:rsidR="003E570F" w:rsidRDefault="003E570F" w:rsidP="00797CE6">
      <w:pPr>
        <w:pStyle w:val="Prrafodelista"/>
        <w:numPr>
          <w:ilvl w:val="0"/>
          <w:numId w:val="5"/>
        </w:numPr>
        <w:tabs>
          <w:tab w:val="left" w:pos="1635"/>
        </w:tabs>
      </w:pPr>
      <w:r>
        <w:t>Al avanzar las tareas asignadas deberán actualizar la información contenida en el repositorio.</w:t>
      </w:r>
    </w:p>
    <w:p w:rsidR="00276D22" w:rsidRPr="003E570F" w:rsidRDefault="003E570F" w:rsidP="00797CE6">
      <w:pPr>
        <w:pStyle w:val="Prrafodelista"/>
        <w:numPr>
          <w:ilvl w:val="0"/>
          <w:numId w:val="5"/>
        </w:numPr>
        <w:tabs>
          <w:tab w:val="left" w:pos="1635"/>
        </w:tabs>
        <w:rPr>
          <w:rStyle w:val="nfasis"/>
          <w:i w:val="0"/>
          <w:iCs w:val="0"/>
        </w:rPr>
      </w:pPr>
      <w:r>
        <w:t>Se desarrollaran entregables a lo largo del proyecto que deberán ser desarrollados por los miembros del equipo.</w:t>
      </w:r>
    </w:p>
    <w:p w:rsidR="00EA757A" w:rsidRDefault="00EA757A" w:rsidP="00915762">
      <w:pPr>
        <w:pStyle w:val="Prrafodelista"/>
        <w:numPr>
          <w:ilvl w:val="2"/>
          <w:numId w:val="1"/>
        </w:numPr>
        <w:tabs>
          <w:tab w:val="left" w:pos="1418"/>
        </w:tabs>
        <w:outlineLvl w:val="2"/>
        <w:rPr>
          <w:rStyle w:val="nfasis"/>
        </w:rPr>
      </w:pPr>
      <w:bookmarkStart w:id="12" w:name="_Toc419237963"/>
      <w:r>
        <w:rPr>
          <w:rStyle w:val="nfasis"/>
        </w:rPr>
        <w:lastRenderedPageBreak/>
        <w:t>Procedimientos</w:t>
      </w:r>
      <w:bookmarkEnd w:id="12"/>
    </w:p>
    <w:p w:rsidR="000E048F" w:rsidRPr="00046662" w:rsidRDefault="00E30C39" w:rsidP="00797CE6">
      <w:pPr>
        <w:pStyle w:val="Prrafodelista"/>
        <w:numPr>
          <w:ilvl w:val="0"/>
          <w:numId w:val="3"/>
        </w:numPr>
        <w:rPr>
          <w:b/>
        </w:rPr>
      </w:pPr>
      <w:r w:rsidRPr="00046662">
        <w:rPr>
          <w:b/>
        </w:rPr>
        <w:t>Identificación de los elementos de la Configuración:</w:t>
      </w:r>
    </w:p>
    <w:p w:rsidR="00E30C39" w:rsidRDefault="007B4C5F" w:rsidP="007B4C5F">
      <w:pPr>
        <w:pStyle w:val="Prrafodelista"/>
        <w:ind w:left="2355"/>
      </w:pPr>
      <w:r>
        <w:t>Procedimiento  para definir un esquema de identificación y reflejar la estructura y clases de componentes del software, dándole un respectivo nombre a cada uno, conocido como el identificador de versiones.</w:t>
      </w:r>
    </w:p>
    <w:p w:rsidR="007B4C5F" w:rsidRDefault="007B4C5F" w:rsidP="007B4C5F">
      <w:pPr>
        <w:pStyle w:val="Prrafodelista"/>
        <w:ind w:left="2355"/>
      </w:pPr>
      <w:r>
        <w:t>También se encarga de proveer una única identificación para las herramientas usadas para el desarrollo, construcción, verificación y recuperación de los ítems de la configuración.</w:t>
      </w:r>
    </w:p>
    <w:p w:rsidR="00046662" w:rsidRDefault="00046662" w:rsidP="007B4C5F">
      <w:pPr>
        <w:pStyle w:val="Prrafodelista"/>
        <w:ind w:left="2355"/>
      </w:pPr>
    </w:p>
    <w:p w:rsidR="00046662" w:rsidRDefault="00046662" w:rsidP="00797CE6">
      <w:pPr>
        <w:pStyle w:val="Prrafodelista"/>
        <w:numPr>
          <w:ilvl w:val="0"/>
          <w:numId w:val="3"/>
        </w:numPr>
        <w:tabs>
          <w:tab w:val="left" w:pos="2235"/>
        </w:tabs>
        <w:rPr>
          <w:b/>
        </w:rPr>
      </w:pPr>
      <w:r>
        <w:t xml:space="preserve">  </w:t>
      </w:r>
      <w:r w:rsidRPr="00046662">
        <w:rPr>
          <w:b/>
        </w:rPr>
        <w:t>Definir un sistema de Administración de Configuración:</w:t>
      </w:r>
    </w:p>
    <w:p w:rsidR="00865AB4" w:rsidRDefault="00865AB4" w:rsidP="006A7925">
      <w:pPr>
        <w:pStyle w:val="Prrafodelista"/>
        <w:tabs>
          <w:tab w:val="left" w:pos="2235"/>
        </w:tabs>
        <w:ind w:left="2355"/>
      </w:pPr>
      <w:r w:rsidRPr="00865AB4">
        <w:t xml:space="preserve">Procedimiento que </w:t>
      </w:r>
      <w:r>
        <w:t>definirá el sistema que usaremos para gestionar la configuración aplicada a nuestro proyecto. Teniendo en cuenta que tiene q ser una versión del software libre y esté disponible para todos los usuarios que manejaran sus cuentas dentro del sistema.</w:t>
      </w:r>
    </w:p>
    <w:p w:rsidR="00865AB4" w:rsidRDefault="00865AB4" w:rsidP="00046662">
      <w:pPr>
        <w:pStyle w:val="Prrafodelista"/>
        <w:tabs>
          <w:tab w:val="left" w:pos="2235"/>
        </w:tabs>
        <w:ind w:left="2355"/>
      </w:pPr>
    </w:p>
    <w:p w:rsidR="00865AB4" w:rsidRDefault="00865AB4" w:rsidP="00797CE6">
      <w:pPr>
        <w:pStyle w:val="Prrafodelista"/>
        <w:numPr>
          <w:ilvl w:val="0"/>
          <w:numId w:val="3"/>
        </w:numPr>
        <w:tabs>
          <w:tab w:val="left" w:pos="2235"/>
        </w:tabs>
        <w:rPr>
          <w:b/>
        </w:rPr>
      </w:pPr>
      <w:r>
        <w:t xml:space="preserve">  </w:t>
      </w:r>
      <w:r w:rsidRPr="00865AB4">
        <w:rPr>
          <w:b/>
        </w:rPr>
        <w:t>Crear líneas  base:</w:t>
      </w:r>
    </w:p>
    <w:p w:rsidR="00865AB4" w:rsidRDefault="00865AB4" w:rsidP="00865AB4">
      <w:pPr>
        <w:pStyle w:val="Prrafodelista"/>
        <w:tabs>
          <w:tab w:val="left" w:pos="2235"/>
        </w:tabs>
        <w:ind w:left="2355"/>
      </w:pPr>
      <w:r>
        <w:t xml:space="preserve">Se realiza la colección de documentos </w:t>
      </w:r>
      <w:r w:rsidR="00400298">
        <w:t>y otros materiales que representan el producto en cualquier momento. Para solicitar dicha creación se utilizara y solicitara la aprobación del líder de la configuración bajo un formato correspondiente.</w:t>
      </w:r>
    </w:p>
    <w:p w:rsidR="00400298" w:rsidRDefault="00400298" w:rsidP="00865AB4">
      <w:pPr>
        <w:pStyle w:val="Prrafodelista"/>
        <w:tabs>
          <w:tab w:val="left" w:pos="2235"/>
        </w:tabs>
        <w:ind w:left="2355"/>
      </w:pPr>
    </w:p>
    <w:p w:rsidR="00400298" w:rsidRPr="00400298" w:rsidRDefault="00400298" w:rsidP="00797CE6">
      <w:pPr>
        <w:pStyle w:val="Prrafodelista"/>
        <w:numPr>
          <w:ilvl w:val="0"/>
          <w:numId w:val="3"/>
        </w:numPr>
        <w:tabs>
          <w:tab w:val="left" w:pos="2235"/>
        </w:tabs>
        <w:rPr>
          <w:b/>
        </w:rPr>
      </w:pPr>
      <w:r>
        <w:t xml:space="preserve">   </w:t>
      </w:r>
      <w:r w:rsidRPr="00400298">
        <w:rPr>
          <w:b/>
        </w:rPr>
        <w:t xml:space="preserve"> Seguimiento al Control de Cambios:</w:t>
      </w:r>
    </w:p>
    <w:p w:rsidR="0052355B" w:rsidRDefault="00400298" w:rsidP="0052355B">
      <w:pPr>
        <w:pStyle w:val="Prrafodelista"/>
        <w:tabs>
          <w:tab w:val="left" w:pos="2235"/>
        </w:tabs>
        <w:ind w:left="2355"/>
      </w:pPr>
      <w:r>
        <w:t>Este procedimiento consiste en primero solicitar un cambio para luego ser evaluado y aprobado.  Finalmente se implementan los cambios al software que fue aprobado por el líder de la gestión de la configuración.</w:t>
      </w:r>
    </w:p>
    <w:p w:rsidR="00C20A9F" w:rsidRPr="00EC4F2B" w:rsidRDefault="00C20A9F" w:rsidP="00915762">
      <w:pPr>
        <w:pStyle w:val="Citadestacada"/>
        <w:numPr>
          <w:ilvl w:val="1"/>
          <w:numId w:val="1"/>
        </w:numPr>
        <w:outlineLvl w:val="1"/>
        <w:rPr>
          <w:b w:val="0"/>
          <w:szCs w:val="22"/>
        </w:rPr>
      </w:pPr>
      <w:bookmarkStart w:id="13" w:name="_Toc419237964"/>
      <w:r w:rsidRPr="00EC4F2B">
        <w:rPr>
          <w:b w:val="0"/>
          <w:szCs w:val="22"/>
        </w:rPr>
        <w:t>Herramientas de Entorno e Infraestructura</w:t>
      </w:r>
      <w:bookmarkEnd w:id="13"/>
      <w:r w:rsidRPr="00EC4F2B">
        <w:rPr>
          <w:b w:val="0"/>
          <w:szCs w:val="22"/>
        </w:rPr>
        <w:tab/>
      </w:r>
    </w:p>
    <w:p w:rsidR="007F021C" w:rsidRDefault="007F021C" w:rsidP="007F021C">
      <w:pPr>
        <w:tabs>
          <w:tab w:val="left" w:pos="1635"/>
        </w:tabs>
        <w:ind w:left="1560"/>
      </w:pPr>
      <w:r>
        <w:t>El presente proyecto será desarrollado para plataforma web. Las diferentes herramientas informáticas que se usaran en el presente proyecto son:</w:t>
      </w:r>
    </w:p>
    <w:p w:rsidR="007F021C" w:rsidRDefault="007F021C" w:rsidP="00797CE6">
      <w:pPr>
        <w:pStyle w:val="Prrafodelista"/>
        <w:numPr>
          <w:ilvl w:val="0"/>
          <w:numId w:val="6"/>
        </w:numPr>
        <w:tabs>
          <w:tab w:val="left" w:pos="1635"/>
        </w:tabs>
      </w:pPr>
      <w:r>
        <w:t>Git/Git bash: Para hacer uso del repositorio.</w:t>
      </w:r>
    </w:p>
    <w:p w:rsidR="007F021C" w:rsidRDefault="00BA1208" w:rsidP="00797CE6">
      <w:pPr>
        <w:pStyle w:val="Prrafodelista"/>
        <w:numPr>
          <w:ilvl w:val="0"/>
          <w:numId w:val="6"/>
        </w:numPr>
        <w:tabs>
          <w:tab w:val="left" w:pos="1635"/>
        </w:tabs>
      </w:pPr>
      <w:r>
        <w:t>GitHub</w:t>
      </w:r>
      <w:r w:rsidR="007F021C">
        <w:t>: Repositorio online donde se encontrará alojada la documentación y el código del proyecto.</w:t>
      </w: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6A7925" w:rsidRDefault="006A7925" w:rsidP="006A7925">
      <w:pPr>
        <w:pStyle w:val="Prrafodelista"/>
        <w:tabs>
          <w:tab w:val="left" w:pos="1635"/>
        </w:tabs>
        <w:ind w:left="2355"/>
      </w:pPr>
    </w:p>
    <w:p w:rsidR="00901226" w:rsidRDefault="00901226" w:rsidP="006A7925">
      <w:pPr>
        <w:pStyle w:val="Prrafodelista"/>
        <w:tabs>
          <w:tab w:val="left" w:pos="1635"/>
        </w:tabs>
        <w:ind w:left="2355"/>
      </w:pPr>
    </w:p>
    <w:p w:rsidR="00680622" w:rsidRDefault="00680622" w:rsidP="00680622">
      <w:pPr>
        <w:pStyle w:val="Prrafodelista"/>
        <w:tabs>
          <w:tab w:val="left" w:pos="1635"/>
        </w:tabs>
        <w:spacing w:after="0" w:line="240" w:lineRule="auto"/>
        <w:ind w:left="2355"/>
        <w:rPr>
          <w:i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7EDD40D8" wp14:editId="090DA50B">
            <wp:extent cx="2830830" cy="1477645"/>
            <wp:effectExtent l="190500" t="190500" r="369570" b="3702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b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47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5">
                          <a:lumMod val="60000"/>
                          <a:lumOff val="40000"/>
                          <a:alpha val="6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1226" w:rsidRPr="00680622" w:rsidRDefault="00901226" w:rsidP="00680622">
      <w:pPr>
        <w:tabs>
          <w:tab w:val="left" w:pos="1635"/>
        </w:tabs>
        <w:spacing w:after="0" w:line="240" w:lineRule="auto"/>
        <w:jc w:val="center"/>
      </w:pPr>
      <w:r w:rsidRPr="00680622">
        <w:rPr>
          <w:i/>
          <w:szCs w:val="22"/>
        </w:rPr>
        <w:t xml:space="preserve">Figura N°2 </w:t>
      </w:r>
      <w:r w:rsidR="00680622" w:rsidRPr="00680622">
        <w:rPr>
          <w:i/>
          <w:szCs w:val="22"/>
        </w:rPr>
        <w:t xml:space="preserve">Representación gráfica del repositorio </w:t>
      </w:r>
      <w:r w:rsidR="00BA1208">
        <w:rPr>
          <w:i/>
          <w:szCs w:val="22"/>
        </w:rPr>
        <w:t>GitHub</w:t>
      </w:r>
      <w:r w:rsidR="00680622" w:rsidRPr="00680622">
        <w:rPr>
          <w:i/>
          <w:szCs w:val="22"/>
        </w:rPr>
        <w:t>.</w:t>
      </w:r>
    </w:p>
    <w:p w:rsidR="00BA1208" w:rsidRDefault="00BA1208" w:rsidP="0052355B">
      <w:pPr>
        <w:tabs>
          <w:tab w:val="left" w:pos="1635"/>
        </w:tabs>
      </w:pPr>
      <w:r>
        <w:tab/>
      </w:r>
    </w:p>
    <w:p w:rsidR="006A7925" w:rsidRPr="00F40F32" w:rsidRDefault="003E12D8" w:rsidP="003E12D8">
      <w:pPr>
        <w:tabs>
          <w:tab w:val="left" w:pos="1276"/>
        </w:tabs>
        <w:rPr>
          <w:rFonts w:ascii="Cambria" w:hAnsi="Cambria"/>
          <w:b/>
        </w:rPr>
      </w:pPr>
      <w:r>
        <w:tab/>
      </w:r>
      <w:r w:rsidR="006A7925" w:rsidRPr="00F40F32">
        <w:rPr>
          <w:rFonts w:ascii="Cambria" w:hAnsi="Cambria"/>
          <w:b/>
        </w:rPr>
        <w:t xml:space="preserve">Infraestructura del repositorio: </w:t>
      </w:r>
    </w:p>
    <w:p w:rsidR="006A7925" w:rsidRDefault="00BA1208" w:rsidP="003E12D8">
      <w:pPr>
        <w:tabs>
          <w:tab w:val="left" w:pos="1635"/>
        </w:tabs>
        <w:ind w:left="1635"/>
      </w:pPr>
      <w:r>
        <w:t>GitHub</w:t>
      </w:r>
      <w:r w:rsidR="003E12D8" w:rsidRPr="003E12D8">
        <w:t xml:space="preserve">, el servicio de repositorios que usamos para </w:t>
      </w:r>
      <w:r w:rsidR="003E12D8">
        <w:t xml:space="preserve">este proyecto,  </w:t>
      </w:r>
      <w:r w:rsidR="003E12D8" w:rsidRPr="003E12D8">
        <w:t xml:space="preserve">permite </w:t>
      </w:r>
      <w:bookmarkStart w:id="14" w:name="_GoBack"/>
      <w:bookmarkEnd w:id="14"/>
      <w:r w:rsidR="003E12D8" w:rsidRPr="003E12D8">
        <w:t>hacer despliegues mediante una integración sencilla entre los servidores que ejecutan las aplicaciones y los servidores que alojan el código.</w:t>
      </w:r>
    </w:p>
    <w:p w:rsidR="003E12D8" w:rsidRDefault="003E12D8" w:rsidP="003E12D8">
      <w:pPr>
        <w:tabs>
          <w:tab w:val="left" w:pos="1635"/>
        </w:tabs>
        <w:ind w:left="1635"/>
      </w:pPr>
      <w:r>
        <w:t>La arquitectura es  SOA usando redis o mongo como motor de persistencia para el transporte de mensajes.</w:t>
      </w:r>
    </w:p>
    <w:p w:rsidR="003E12D8" w:rsidRDefault="003E12D8" w:rsidP="00797CE6">
      <w:pPr>
        <w:pStyle w:val="Prrafodelista"/>
        <w:numPr>
          <w:ilvl w:val="0"/>
          <w:numId w:val="10"/>
        </w:numPr>
        <w:tabs>
          <w:tab w:val="left" w:pos="1635"/>
        </w:tabs>
      </w:pPr>
      <w:r>
        <w:t>Un crawler(rastreador)  para navegar por distintos dominios y recabar información.</w:t>
      </w:r>
    </w:p>
    <w:p w:rsidR="003E12D8" w:rsidRDefault="003E12D8" w:rsidP="00797CE6">
      <w:pPr>
        <w:pStyle w:val="Prrafodelista"/>
        <w:numPr>
          <w:ilvl w:val="0"/>
          <w:numId w:val="10"/>
        </w:numPr>
        <w:tabs>
          <w:tab w:val="left" w:pos="1635"/>
        </w:tabs>
      </w:pPr>
      <w:r>
        <w:t>Un agente de procesamiento de datos.</w:t>
      </w:r>
    </w:p>
    <w:p w:rsidR="007F021C" w:rsidRDefault="00901226" w:rsidP="00680622">
      <w:pPr>
        <w:tabs>
          <w:tab w:val="left" w:pos="1635"/>
        </w:tabs>
        <w:spacing w:after="0" w:line="240" w:lineRule="auto"/>
        <w:ind w:left="1560"/>
      </w:pPr>
      <w:r>
        <w:rPr>
          <w:noProof/>
          <w:lang w:val="es-PE" w:eastAsia="es-PE"/>
        </w:rPr>
        <w:lastRenderedPageBreak/>
        <w:drawing>
          <wp:inline distT="0" distB="0" distL="0" distR="0" wp14:anchorId="4A9A5BDA" wp14:editId="1EC28773">
            <wp:extent cx="3095625" cy="2571750"/>
            <wp:effectExtent l="209550" t="209550" r="390525" b="38100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io-gi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79" cy="2572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622" w:rsidRPr="00680622" w:rsidRDefault="00680622" w:rsidP="00680622">
      <w:pPr>
        <w:tabs>
          <w:tab w:val="left" w:pos="1635"/>
        </w:tabs>
        <w:spacing w:after="0" w:line="240" w:lineRule="auto"/>
        <w:jc w:val="center"/>
        <w:rPr>
          <w:i/>
          <w:szCs w:val="22"/>
        </w:rPr>
      </w:pPr>
      <w:r w:rsidRPr="00680622">
        <w:rPr>
          <w:i/>
          <w:szCs w:val="22"/>
        </w:rPr>
        <w:t>Figura N°3 Manejo de varios repositorios locales con un mismo repositorio remoto.</w:t>
      </w:r>
    </w:p>
    <w:p w:rsidR="00294187" w:rsidRDefault="00294187" w:rsidP="00680622">
      <w:pPr>
        <w:tabs>
          <w:tab w:val="left" w:pos="1635"/>
        </w:tabs>
        <w:spacing w:after="0"/>
        <w:rPr>
          <w:b/>
        </w:rPr>
      </w:pPr>
    </w:p>
    <w:p w:rsidR="00680622" w:rsidRDefault="005E46A4" w:rsidP="00680622">
      <w:pPr>
        <w:tabs>
          <w:tab w:val="left" w:pos="1635"/>
        </w:tabs>
        <w:spacing w:after="0"/>
      </w:pPr>
      <w:r w:rsidRPr="005E46A4">
        <w:rPr>
          <w:b/>
        </w:rPr>
        <w:t>Calendario</w:t>
      </w:r>
      <w:r>
        <w:t xml:space="preserve"> :</w:t>
      </w:r>
    </w:p>
    <w:p w:rsidR="005E46A4" w:rsidRDefault="005E46A4" w:rsidP="00680622">
      <w:pPr>
        <w:tabs>
          <w:tab w:val="left" w:pos="1635"/>
        </w:tabs>
        <w:spacing w:after="0"/>
      </w:pPr>
      <w:r>
        <w:rPr>
          <w:noProof/>
          <w:lang w:val="es-PE" w:eastAsia="es-PE"/>
        </w:rPr>
        <w:drawing>
          <wp:inline distT="0" distB="0" distL="0" distR="0" wp14:anchorId="5668CEA4" wp14:editId="0DCC5F72">
            <wp:extent cx="5429250" cy="2600325"/>
            <wp:effectExtent l="171450" t="171450" r="36195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t="25805" r="850" b="5063"/>
                    <a:stretch/>
                  </pic:blipFill>
                  <pic:spPr bwMode="auto">
                    <a:xfrm>
                      <a:off x="0" y="0"/>
                      <a:ext cx="542925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B8E" w:rsidRPr="0091727B" w:rsidRDefault="009D02E5" w:rsidP="0091727B">
      <w:pPr>
        <w:tabs>
          <w:tab w:val="left" w:pos="1635"/>
        </w:tabs>
        <w:spacing w:after="0"/>
        <w:jc w:val="center"/>
        <w:rPr>
          <w:i/>
          <w:szCs w:val="22"/>
        </w:rPr>
      </w:pPr>
      <w:r w:rsidRPr="009D02E5">
        <w:rPr>
          <w:i/>
          <w:szCs w:val="22"/>
        </w:rPr>
        <w:t>Figura N°4 Cronograma del Plan de la SCM.</w:t>
      </w:r>
    </w:p>
    <w:sectPr w:rsidR="00B50B8E" w:rsidRPr="0091727B" w:rsidSect="0052355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BB" w:rsidRDefault="00E54ABB" w:rsidP="001B6203">
      <w:pPr>
        <w:spacing w:after="0" w:line="240" w:lineRule="auto"/>
      </w:pPr>
      <w:r>
        <w:separator/>
      </w:r>
    </w:p>
  </w:endnote>
  <w:endnote w:type="continuationSeparator" w:id="0">
    <w:p w:rsidR="00E54ABB" w:rsidRDefault="00E54ABB" w:rsidP="001B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0327A9" w:rsidRPr="00D140EE" w:rsidTr="009454B6">
      <w:trPr>
        <w:trHeight w:val="304"/>
      </w:trPr>
      <w:tc>
        <w:tcPr>
          <w:tcW w:w="3238" w:type="dxa"/>
        </w:tcPr>
        <w:p w:rsidR="000327A9" w:rsidRPr="00D140EE" w:rsidRDefault="000327A9" w:rsidP="009454B6">
          <w:pPr>
            <w:spacing w:after="720"/>
            <w:ind w:right="360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>CONFIDENCIAL</w:t>
          </w:r>
        </w:p>
      </w:tc>
      <w:tc>
        <w:tcPr>
          <w:tcW w:w="3238" w:type="dxa"/>
        </w:tcPr>
        <w:p w:rsidR="000327A9" w:rsidRPr="00D140EE" w:rsidRDefault="000327A9" w:rsidP="009454B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0327A9" w:rsidRPr="00D140EE" w:rsidRDefault="000327A9" w:rsidP="009454B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A539CB">
            <w:rPr>
              <w:noProof/>
              <w:color w:val="31849B" w:themeColor="accent5" w:themeShade="BF"/>
            </w:rPr>
            <w:t>8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A539CB">
            <w:rPr>
              <w:noProof/>
              <w:color w:val="31849B" w:themeColor="accent5" w:themeShade="BF"/>
            </w:rPr>
            <w:t>10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0327A9" w:rsidRDefault="000327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BB" w:rsidRDefault="00E54ABB" w:rsidP="001B6203">
      <w:pPr>
        <w:spacing w:after="0" w:line="240" w:lineRule="auto"/>
      </w:pPr>
      <w:r>
        <w:separator/>
      </w:r>
    </w:p>
  </w:footnote>
  <w:footnote w:type="continuationSeparator" w:id="0">
    <w:p w:rsidR="00E54ABB" w:rsidRDefault="00E54ABB" w:rsidP="001B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0327A9" w:rsidTr="009012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0327A9" w:rsidRDefault="000327A9" w:rsidP="00901226">
          <w:pPr>
            <w:tabs>
              <w:tab w:val="center" w:pos="4419"/>
              <w:tab w:val="right" w:pos="8838"/>
            </w:tabs>
            <w:spacing w:before="708" w:after="0" w:line="240" w:lineRule="auto"/>
            <w:jc w:val="right"/>
          </w:pPr>
          <w:r>
            <w:rPr>
              <w:b/>
              <w:color w:val="76923C"/>
              <w:sz w:val="24"/>
            </w:rPr>
            <w:t>[</w:t>
          </w:r>
          <w:r>
            <w:rPr>
              <w:b/>
              <w:smallCaps/>
              <w:sz w:val="24"/>
            </w:rPr>
            <w:t>PLAN DE GESTIÓN DE LA CONFIGURACIÓN]</w:t>
          </w:r>
          <w:r>
            <w:rPr>
              <w:noProof/>
              <w:lang w:val="es-PE" w:eastAsia="es-PE"/>
            </w:rPr>
            <w:t xml:space="preserve"> SYSWARE</w:t>
          </w:r>
        </w:p>
      </w:tc>
    </w:tr>
  </w:tbl>
  <w:p w:rsidR="000327A9" w:rsidRDefault="000327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D80B13"/>
    <w:multiLevelType w:val="multilevel"/>
    <w:tmpl w:val="09229A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3DA7B96"/>
    <w:multiLevelType w:val="hybridMultilevel"/>
    <w:tmpl w:val="ED7AF178"/>
    <w:lvl w:ilvl="0" w:tplc="3D181EE2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3600" w:hanging="360"/>
      </w:pPr>
    </w:lvl>
    <w:lvl w:ilvl="2" w:tplc="280A001B">
      <w:start w:val="1"/>
      <w:numFmt w:val="lowerRoman"/>
      <w:lvlText w:val="%3."/>
      <w:lvlJc w:val="right"/>
      <w:pPr>
        <w:ind w:left="4320" w:hanging="180"/>
      </w:pPr>
    </w:lvl>
    <w:lvl w:ilvl="3" w:tplc="280A000F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4FC78B4"/>
    <w:multiLevelType w:val="hybridMultilevel"/>
    <w:tmpl w:val="C12C3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26BDC"/>
    <w:multiLevelType w:val="hybridMultilevel"/>
    <w:tmpl w:val="FF26EC5E"/>
    <w:lvl w:ilvl="0" w:tplc="7AA81446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15" w:hanging="360"/>
      </w:pPr>
    </w:lvl>
    <w:lvl w:ilvl="2" w:tplc="080A001B" w:tentative="1">
      <w:start w:val="1"/>
      <w:numFmt w:val="lowerRoman"/>
      <w:lvlText w:val="%3."/>
      <w:lvlJc w:val="right"/>
      <w:pPr>
        <w:ind w:left="3435" w:hanging="180"/>
      </w:pPr>
    </w:lvl>
    <w:lvl w:ilvl="3" w:tplc="080A000F" w:tentative="1">
      <w:start w:val="1"/>
      <w:numFmt w:val="decimal"/>
      <w:lvlText w:val="%4."/>
      <w:lvlJc w:val="left"/>
      <w:pPr>
        <w:ind w:left="4155" w:hanging="360"/>
      </w:pPr>
    </w:lvl>
    <w:lvl w:ilvl="4" w:tplc="080A0019" w:tentative="1">
      <w:start w:val="1"/>
      <w:numFmt w:val="lowerLetter"/>
      <w:lvlText w:val="%5."/>
      <w:lvlJc w:val="left"/>
      <w:pPr>
        <w:ind w:left="4875" w:hanging="360"/>
      </w:pPr>
    </w:lvl>
    <w:lvl w:ilvl="5" w:tplc="080A001B" w:tentative="1">
      <w:start w:val="1"/>
      <w:numFmt w:val="lowerRoman"/>
      <w:lvlText w:val="%6."/>
      <w:lvlJc w:val="right"/>
      <w:pPr>
        <w:ind w:left="5595" w:hanging="180"/>
      </w:pPr>
    </w:lvl>
    <w:lvl w:ilvl="6" w:tplc="080A000F" w:tentative="1">
      <w:start w:val="1"/>
      <w:numFmt w:val="decimal"/>
      <w:lvlText w:val="%7."/>
      <w:lvlJc w:val="left"/>
      <w:pPr>
        <w:ind w:left="6315" w:hanging="360"/>
      </w:pPr>
    </w:lvl>
    <w:lvl w:ilvl="7" w:tplc="080A0019" w:tentative="1">
      <w:start w:val="1"/>
      <w:numFmt w:val="lowerLetter"/>
      <w:lvlText w:val="%8."/>
      <w:lvlJc w:val="left"/>
      <w:pPr>
        <w:ind w:left="7035" w:hanging="360"/>
      </w:pPr>
    </w:lvl>
    <w:lvl w:ilvl="8" w:tplc="08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>
    <w:nsid w:val="0D4117B4"/>
    <w:multiLevelType w:val="hybridMultilevel"/>
    <w:tmpl w:val="22545340"/>
    <w:lvl w:ilvl="0" w:tplc="3D181EE2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FF55424"/>
    <w:multiLevelType w:val="hybridMultilevel"/>
    <w:tmpl w:val="44B076E0"/>
    <w:lvl w:ilvl="0" w:tplc="3D181EE2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1981DA3"/>
    <w:multiLevelType w:val="hybridMultilevel"/>
    <w:tmpl w:val="406267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E4943"/>
    <w:multiLevelType w:val="hybridMultilevel"/>
    <w:tmpl w:val="C6CE77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7433C"/>
    <w:multiLevelType w:val="hybridMultilevel"/>
    <w:tmpl w:val="44C00CDC"/>
    <w:lvl w:ilvl="0" w:tplc="8B42F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B50625"/>
    <w:multiLevelType w:val="hybridMultilevel"/>
    <w:tmpl w:val="C4D495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8380E"/>
    <w:multiLevelType w:val="multilevel"/>
    <w:tmpl w:val="4DF4DC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440"/>
      </w:pPr>
      <w:rPr>
        <w:rFonts w:hint="default"/>
      </w:rPr>
    </w:lvl>
  </w:abstractNum>
  <w:abstractNum w:abstractNumId="12">
    <w:nsid w:val="1D5A48E0"/>
    <w:multiLevelType w:val="hybridMultilevel"/>
    <w:tmpl w:val="F78AF12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7E24BB"/>
    <w:multiLevelType w:val="hybridMultilevel"/>
    <w:tmpl w:val="84A05A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E218CF"/>
    <w:multiLevelType w:val="multilevel"/>
    <w:tmpl w:val="FC8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A5419B"/>
    <w:multiLevelType w:val="hybridMultilevel"/>
    <w:tmpl w:val="4FBEC6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632F28"/>
    <w:multiLevelType w:val="multilevel"/>
    <w:tmpl w:val="B69619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08245F5"/>
    <w:multiLevelType w:val="hybridMultilevel"/>
    <w:tmpl w:val="09961818"/>
    <w:lvl w:ilvl="0" w:tplc="280A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8">
    <w:nsid w:val="21C5499F"/>
    <w:multiLevelType w:val="hybridMultilevel"/>
    <w:tmpl w:val="1B8E98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6E0540"/>
    <w:multiLevelType w:val="hybridMultilevel"/>
    <w:tmpl w:val="2A267A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725B7D"/>
    <w:multiLevelType w:val="hybridMultilevel"/>
    <w:tmpl w:val="28F256E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8C47C9"/>
    <w:multiLevelType w:val="multilevel"/>
    <w:tmpl w:val="430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90732B"/>
    <w:multiLevelType w:val="hybridMultilevel"/>
    <w:tmpl w:val="F0C2EA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D72FA5"/>
    <w:multiLevelType w:val="hybridMultilevel"/>
    <w:tmpl w:val="F0847DCA"/>
    <w:lvl w:ilvl="0" w:tplc="3D181EE2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277C7530"/>
    <w:multiLevelType w:val="hybridMultilevel"/>
    <w:tmpl w:val="F328C5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076A50"/>
    <w:multiLevelType w:val="hybridMultilevel"/>
    <w:tmpl w:val="A4AE496A"/>
    <w:lvl w:ilvl="0" w:tplc="681EDB60">
      <w:start w:val="1"/>
      <w:numFmt w:val="decimal"/>
      <w:lvlText w:val="%1."/>
      <w:lvlJc w:val="left"/>
      <w:pPr>
        <w:ind w:left="1080" w:hanging="360"/>
      </w:pPr>
      <w:rPr>
        <w:rFonts w:ascii="Trebuchet MS" w:eastAsia="Trebuchet MS" w:hAnsi="Trebuchet MS" w:cs="Trebuchet MS" w:hint="default"/>
        <w:color w:val="666666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F021335"/>
    <w:multiLevelType w:val="hybridMultilevel"/>
    <w:tmpl w:val="F8A2E8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0C31C9"/>
    <w:multiLevelType w:val="hybridMultilevel"/>
    <w:tmpl w:val="05B2E71E"/>
    <w:lvl w:ilvl="0" w:tplc="080A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8">
    <w:nsid w:val="34E041E9"/>
    <w:multiLevelType w:val="multilevel"/>
    <w:tmpl w:val="B61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286EAE"/>
    <w:multiLevelType w:val="multilevel"/>
    <w:tmpl w:val="64E4EFDE"/>
    <w:lvl w:ilvl="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1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1" w:hanging="1440"/>
      </w:pPr>
      <w:rPr>
        <w:rFonts w:hint="default"/>
      </w:rPr>
    </w:lvl>
  </w:abstractNum>
  <w:abstractNum w:abstractNumId="30">
    <w:nsid w:val="3AAE6AC5"/>
    <w:multiLevelType w:val="multilevel"/>
    <w:tmpl w:val="B77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E9819F0"/>
    <w:multiLevelType w:val="hybridMultilevel"/>
    <w:tmpl w:val="A69E85DA"/>
    <w:lvl w:ilvl="0" w:tplc="080A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2">
    <w:nsid w:val="44A64E20"/>
    <w:multiLevelType w:val="hybridMultilevel"/>
    <w:tmpl w:val="604A7510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>
    <w:nsid w:val="47CF17B7"/>
    <w:multiLevelType w:val="hybridMultilevel"/>
    <w:tmpl w:val="F6B4DD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5C3EE3"/>
    <w:multiLevelType w:val="hybridMultilevel"/>
    <w:tmpl w:val="891C686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3259C"/>
    <w:multiLevelType w:val="multilevel"/>
    <w:tmpl w:val="209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A55003"/>
    <w:multiLevelType w:val="hybridMultilevel"/>
    <w:tmpl w:val="A6F6DEDC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>
    <w:nsid w:val="4B874E10"/>
    <w:multiLevelType w:val="multilevel"/>
    <w:tmpl w:val="21F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E52748"/>
    <w:multiLevelType w:val="multilevel"/>
    <w:tmpl w:val="07827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9">
    <w:nsid w:val="4D3E0DAB"/>
    <w:multiLevelType w:val="multilevel"/>
    <w:tmpl w:val="172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DEF1366"/>
    <w:multiLevelType w:val="multilevel"/>
    <w:tmpl w:val="A97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BB6428"/>
    <w:multiLevelType w:val="hybridMultilevel"/>
    <w:tmpl w:val="627CB42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2E20000"/>
    <w:multiLevelType w:val="hybridMultilevel"/>
    <w:tmpl w:val="17E041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C3397F"/>
    <w:multiLevelType w:val="hybridMultilevel"/>
    <w:tmpl w:val="F21EFD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EC15E4"/>
    <w:multiLevelType w:val="hybridMultilevel"/>
    <w:tmpl w:val="10B41022"/>
    <w:lvl w:ilvl="0" w:tplc="F1B40CA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F741CE"/>
    <w:multiLevelType w:val="multilevel"/>
    <w:tmpl w:val="92761DA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>
    <w:nsid w:val="5CBB3A95"/>
    <w:multiLevelType w:val="hybridMultilevel"/>
    <w:tmpl w:val="F9B41C08"/>
    <w:lvl w:ilvl="0" w:tplc="3D181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047B41"/>
    <w:multiLevelType w:val="hybridMultilevel"/>
    <w:tmpl w:val="5DB443AC"/>
    <w:lvl w:ilvl="0" w:tplc="F1B40CA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B45A1D"/>
    <w:multiLevelType w:val="hybridMultilevel"/>
    <w:tmpl w:val="971691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181EE2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65397E1D"/>
    <w:multiLevelType w:val="hybridMultilevel"/>
    <w:tmpl w:val="F44A7B7C"/>
    <w:lvl w:ilvl="0" w:tplc="080A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0">
    <w:nsid w:val="67992C14"/>
    <w:multiLevelType w:val="hybridMultilevel"/>
    <w:tmpl w:val="8564C550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1">
    <w:nsid w:val="6A6A453B"/>
    <w:multiLevelType w:val="multilevel"/>
    <w:tmpl w:val="B1C693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>
    <w:nsid w:val="6EB902D6"/>
    <w:multiLevelType w:val="hybridMultilevel"/>
    <w:tmpl w:val="E528F6C6"/>
    <w:lvl w:ilvl="0" w:tplc="F1B40CA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4E4ECC"/>
    <w:multiLevelType w:val="multilevel"/>
    <w:tmpl w:val="B6D46968"/>
    <w:lvl w:ilvl="0">
      <w:start w:val="1"/>
      <w:numFmt w:val="decimal"/>
      <w:lvlText w:val="%1."/>
      <w:lvlJc w:val="left"/>
      <w:pPr>
        <w:ind w:left="721" w:hanging="360"/>
      </w:pPr>
      <w:rPr>
        <w:rFonts w:ascii="Calibri" w:eastAsia="Calibri" w:hAnsi="Calibri" w:cs="Calibri"/>
      </w:rPr>
    </w:lvl>
    <w:lvl w:ilvl="1">
      <w:start w:val="1"/>
      <w:numFmt w:val="decimal"/>
      <w:isLgl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1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1" w:hanging="1440"/>
      </w:pPr>
      <w:rPr>
        <w:rFonts w:hint="default"/>
      </w:rPr>
    </w:lvl>
  </w:abstractNum>
  <w:abstractNum w:abstractNumId="54">
    <w:nsid w:val="750229DA"/>
    <w:multiLevelType w:val="hybridMultilevel"/>
    <w:tmpl w:val="5FC6BAF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54353F8"/>
    <w:multiLevelType w:val="hybridMultilevel"/>
    <w:tmpl w:val="556803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88074C"/>
    <w:multiLevelType w:val="multilevel"/>
    <w:tmpl w:val="5866A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>
    <w:nsid w:val="76F56C73"/>
    <w:multiLevelType w:val="hybridMultilevel"/>
    <w:tmpl w:val="8648E2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C90788"/>
    <w:multiLevelType w:val="hybridMultilevel"/>
    <w:tmpl w:val="98AA546E"/>
    <w:lvl w:ilvl="0" w:tplc="F1B40CA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27"/>
  </w:num>
  <w:num w:numId="4">
    <w:abstractNumId w:val="31"/>
  </w:num>
  <w:num w:numId="5">
    <w:abstractNumId w:val="50"/>
  </w:num>
  <w:num w:numId="6">
    <w:abstractNumId w:val="17"/>
  </w:num>
  <w:num w:numId="7">
    <w:abstractNumId w:val="15"/>
  </w:num>
  <w:num w:numId="8">
    <w:abstractNumId w:val="36"/>
  </w:num>
  <w:num w:numId="9">
    <w:abstractNumId w:val="42"/>
  </w:num>
  <w:num w:numId="10">
    <w:abstractNumId w:val="4"/>
  </w:num>
  <w:num w:numId="11">
    <w:abstractNumId w:val="40"/>
  </w:num>
  <w:num w:numId="12">
    <w:abstractNumId w:val="39"/>
  </w:num>
  <w:num w:numId="13">
    <w:abstractNumId w:val="35"/>
  </w:num>
  <w:num w:numId="14">
    <w:abstractNumId w:val="30"/>
  </w:num>
  <w:num w:numId="15">
    <w:abstractNumId w:val="28"/>
  </w:num>
  <w:num w:numId="16">
    <w:abstractNumId w:val="14"/>
  </w:num>
  <w:num w:numId="17">
    <w:abstractNumId w:val="21"/>
  </w:num>
  <w:num w:numId="18">
    <w:abstractNumId w:val="54"/>
  </w:num>
  <w:num w:numId="19">
    <w:abstractNumId w:val="58"/>
  </w:num>
  <w:num w:numId="20">
    <w:abstractNumId w:val="51"/>
    <w:lvlOverride w:ilvl="0">
      <w:startOverride w:val="1"/>
    </w:lvlOverride>
    <w:lvlOverride w:ilvl="1"/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2"/>
  </w:num>
  <w:num w:numId="22">
    <w:abstractNumId w:val="44"/>
  </w:num>
  <w:num w:numId="23">
    <w:abstractNumId w:val="47"/>
  </w:num>
  <w:num w:numId="24">
    <w:abstractNumId w:val="32"/>
  </w:num>
  <w:num w:numId="25">
    <w:abstractNumId w:val="20"/>
  </w:num>
  <w:num w:numId="26">
    <w:abstractNumId w:val="49"/>
  </w:num>
  <w:num w:numId="27">
    <w:abstractNumId w:val="29"/>
  </w:num>
  <w:num w:numId="28">
    <w:abstractNumId w:val="53"/>
  </w:num>
  <w:num w:numId="29">
    <w:abstractNumId w:val="45"/>
  </w:num>
  <w:num w:numId="30">
    <w:abstractNumId w:val="26"/>
  </w:num>
  <w:num w:numId="31">
    <w:abstractNumId w:val="57"/>
  </w:num>
  <w:num w:numId="32">
    <w:abstractNumId w:val="33"/>
  </w:num>
  <w:num w:numId="33">
    <w:abstractNumId w:val="1"/>
  </w:num>
  <w:num w:numId="34">
    <w:abstractNumId w:val="11"/>
  </w:num>
  <w:num w:numId="35">
    <w:abstractNumId w:val="18"/>
  </w:num>
  <w:num w:numId="36">
    <w:abstractNumId w:val="41"/>
  </w:num>
  <w:num w:numId="37">
    <w:abstractNumId w:val="56"/>
  </w:num>
  <w:num w:numId="38">
    <w:abstractNumId w:val="13"/>
  </w:num>
  <w:num w:numId="39">
    <w:abstractNumId w:val="43"/>
  </w:num>
  <w:num w:numId="40">
    <w:abstractNumId w:val="19"/>
  </w:num>
  <w:num w:numId="41">
    <w:abstractNumId w:val="8"/>
  </w:num>
  <w:num w:numId="42">
    <w:abstractNumId w:val="10"/>
  </w:num>
  <w:num w:numId="43">
    <w:abstractNumId w:val="55"/>
  </w:num>
  <w:num w:numId="44">
    <w:abstractNumId w:val="22"/>
  </w:num>
  <w:num w:numId="45">
    <w:abstractNumId w:val="7"/>
  </w:num>
  <w:num w:numId="46">
    <w:abstractNumId w:val="3"/>
  </w:num>
  <w:num w:numId="47">
    <w:abstractNumId w:val="16"/>
  </w:num>
  <w:num w:numId="48">
    <w:abstractNumId w:val="46"/>
  </w:num>
  <w:num w:numId="49">
    <w:abstractNumId w:val="48"/>
  </w:num>
  <w:num w:numId="50">
    <w:abstractNumId w:val="23"/>
  </w:num>
  <w:num w:numId="51">
    <w:abstractNumId w:val="6"/>
  </w:num>
  <w:num w:numId="52">
    <w:abstractNumId w:val="2"/>
  </w:num>
  <w:num w:numId="53">
    <w:abstractNumId w:val="5"/>
  </w:num>
  <w:num w:numId="54">
    <w:abstractNumId w:val="12"/>
  </w:num>
  <w:num w:numId="55">
    <w:abstractNumId w:val="37"/>
  </w:num>
  <w:num w:numId="56">
    <w:abstractNumId w:val="25"/>
  </w:num>
  <w:num w:numId="57">
    <w:abstractNumId w:val="34"/>
  </w:num>
  <w:num w:numId="58">
    <w:abstractNumId w:val="9"/>
  </w:num>
  <w:num w:numId="5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81"/>
    <w:rsid w:val="000002E7"/>
    <w:rsid w:val="00020A12"/>
    <w:rsid w:val="000232D2"/>
    <w:rsid w:val="00024E2B"/>
    <w:rsid w:val="000327A9"/>
    <w:rsid w:val="000415C8"/>
    <w:rsid w:val="00046662"/>
    <w:rsid w:val="000468CE"/>
    <w:rsid w:val="00055D1A"/>
    <w:rsid w:val="00065810"/>
    <w:rsid w:val="000810B7"/>
    <w:rsid w:val="00090350"/>
    <w:rsid w:val="0009577C"/>
    <w:rsid w:val="000A13DE"/>
    <w:rsid w:val="000C7CF7"/>
    <w:rsid w:val="000D0FC7"/>
    <w:rsid w:val="000E048F"/>
    <w:rsid w:val="000F5C59"/>
    <w:rsid w:val="00115608"/>
    <w:rsid w:val="001465FA"/>
    <w:rsid w:val="00151899"/>
    <w:rsid w:val="0016130D"/>
    <w:rsid w:val="00175942"/>
    <w:rsid w:val="001905CA"/>
    <w:rsid w:val="001B6203"/>
    <w:rsid w:val="001B755F"/>
    <w:rsid w:val="001C5AEA"/>
    <w:rsid w:val="001D5018"/>
    <w:rsid w:val="001E3D94"/>
    <w:rsid w:val="001E6CFE"/>
    <w:rsid w:val="002114BC"/>
    <w:rsid w:val="00220975"/>
    <w:rsid w:val="0022759B"/>
    <w:rsid w:val="002669F6"/>
    <w:rsid w:val="00273AEE"/>
    <w:rsid w:val="00276D22"/>
    <w:rsid w:val="00282571"/>
    <w:rsid w:val="00282BA7"/>
    <w:rsid w:val="00290AB9"/>
    <w:rsid w:val="00293B62"/>
    <w:rsid w:val="00293FE3"/>
    <w:rsid w:val="00294187"/>
    <w:rsid w:val="002C00D4"/>
    <w:rsid w:val="002C0AD5"/>
    <w:rsid w:val="002D62AA"/>
    <w:rsid w:val="002E2714"/>
    <w:rsid w:val="002F200A"/>
    <w:rsid w:val="00300C8A"/>
    <w:rsid w:val="00301A3D"/>
    <w:rsid w:val="00302CBF"/>
    <w:rsid w:val="00320C4B"/>
    <w:rsid w:val="00324427"/>
    <w:rsid w:val="0033231B"/>
    <w:rsid w:val="00345B65"/>
    <w:rsid w:val="00367712"/>
    <w:rsid w:val="00371911"/>
    <w:rsid w:val="00375BA7"/>
    <w:rsid w:val="00382849"/>
    <w:rsid w:val="003935FD"/>
    <w:rsid w:val="003A0E40"/>
    <w:rsid w:val="003A7BF1"/>
    <w:rsid w:val="003B5ADF"/>
    <w:rsid w:val="003C067D"/>
    <w:rsid w:val="003C613E"/>
    <w:rsid w:val="003C6C64"/>
    <w:rsid w:val="003E12D8"/>
    <w:rsid w:val="003E570F"/>
    <w:rsid w:val="003F27A4"/>
    <w:rsid w:val="00400298"/>
    <w:rsid w:val="00413D12"/>
    <w:rsid w:val="00426BE0"/>
    <w:rsid w:val="00490297"/>
    <w:rsid w:val="004905B2"/>
    <w:rsid w:val="00494EC7"/>
    <w:rsid w:val="004A6444"/>
    <w:rsid w:val="004A7A05"/>
    <w:rsid w:val="004D4CF4"/>
    <w:rsid w:val="00501BF9"/>
    <w:rsid w:val="00503F3A"/>
    <w:rsid w:val="005158AE"/>
    <w:rsid w:val="005173F1"/>
    <w:rsid w:val="00523075"/>
    <w:rsid w:val="0052355B"/>
    <w:rsid w:val="00595D0C"/>
    <w:rsid w:val="005A4F5E"/>
    <w:rsid w:val="005C6FD1"/>
    <w:rsid w:val="005D37DA"/>
    <w:rsid w:val="005E3CC4"/>
    <w:rsid w:val="005E46A4"/>
    <w:rsid w:val="006038F1"/>
    <w:rsid w:val="00604D0E"/>
    <w:rsid w:val="006107EE"/>
    <w:rsid w:val="00624EA6"/>
    <w:rsid w:val="00624FF5"/>
    <w:rsid w:val="0064177D"/>
    <w:rsid w:val="00645B68"/>
    <w:rsid w:val="00662F73"/>
    <w:rsid w:val="00670423"/>
    <w:rsid w:val="00671B71"/>
    <w:rsid w:val="00680622"/>
    <w:rsid w:val="00696772"/>
    <w:rsid w:val="006A1359"/>
    <w:rsid w:val="006A222E"/>
    <w:rsid w:val="006A7922"/>
    <w:rsid w:val="006A7925"/>
    <w:rsid w:val="006B42B3"/>
    <w:rsid w:val="006B7896"/>
    <w:rsid w:val="006C7198"/>
    <w:rsid w:val="006D1C37"/>
    <w:rsid w:val="006D251D"/>
    <w:rsid w:val="006D4868"/>
    <w:rsid w:val="006E63BA"/>
    <w:rsid w:val="006F1209"/>
    <w:rsid w:val="007015B4"/>
    <w:rsid w:val="0070340C"/>
    <w:rsid w:val="00711447"/>
    <w:rsid w:val="0074637C"/>
    <w:rsid w:val="00747D5E"/>
    <w:rsid w:val="00756F0A"/>
    <w:rsid w:val="00773F7B"/>
    <w:rsid w:val="00783863"/>
    <w:rsid w:val="00783D87"/>
    <w:rsid w:val="00797CE6"/>
    <w:rsid w:val="00797EF7"/>
    <w:rsid w:val="007A1FEB"/>
    <w:rsid w:val="007A57F7"/>
    <w:rsid w:val="007B3C6A"/>
    <w:rsid w:val="007B4C5F"/>
    <w:rsid w:val="007B5415"/>
    <w:rsid w:val="007F021C"/>
    <w:rsid w:val="00824909"/>
    <w:rsid w:val="008371FA"/>
    <w:rsid w:val="008415E6"/>
    <w:rsid w:val="00865AB4"/>
    <w:rsid w:val="00891927"/>
    <w:rsid w:val="00895281"/>
    <w:rsid w:val="008A5E29"/>
    <w:rsid w:val="00901226"/>
    <w:rsid w:val="00906D39"/>
    <w:rsid w:val="0091270D"/>
    <w:rsid w:val="00915762"/>
    <w:rsid w:val="0091727B"/>
    <w:rsid w:val="009269D7"/>
    <w:rsid w:val="00933B66"/>
    <w:rsid w:val="009454B6"/>
    <w:rsid w:val="009531FF"/>
    <w:rsid w:val="0096765E"/>
    <w:rsid w:val="009718BF"/>
    <w:rsid w:val="0097392C"/>
    <w:rsid w:val="00973AEE"/>
    <w:rsid w:val="0097756B"/>
    <w:rsid w:val="009825DE"/>
    <w:rsid w:val="009D02E5"/>
    <w:rsid w:val="009E1F9E"/>
    <w:rsid w:val="00A0040C"/>
    <w:rsid w:val="00A33B18"/>
    <w:rsid w:val="00A539CB"/>
    <w:rsid w:val="00A73E0A"/>
    <w:rsid w:val="00A74E7A"/>
    <w:rsid w:val="00A770D9"/>
    <w:rsid w:val="00A8541D"/>
    <w:rsid w:val="00A94150"/>
    <w:rsid w:val="00A948A2"/>
    <w:rsid w:val="00AC3506"/>
    <w:rsid w:val="00AD5C7E"/>
    <w:rsid w:val="00B04E98"/>
    <w:rsid w:val="00B50B8E"/>
    <w:rsid w:val="00B52EF6"/>
    <w:rsid w:val="00B5316C"/>
    <w:rsid w:val="00B673F4"/>
    <w:rsid w:val="00B7291B"/>
    <w:rsid w:val="00B73FD7"/>
    <w:rsid w:val="00BA1208"/>
    <w:rsid w:val="00BB06C8"/>
    <w:rsid w:val="00BC219C"/>
    <w:rsid w:val="00BC3758"/>
    <w:rsid w:val="00BC6EBB"/>
    <w:rsid w:val="00BD300A"/>
    <w:rsid w:val="00BF1A40"/>
    <w:rsid w:val="00BF2658"/>
    <w:rsid w:val="00C01BBB"/>
    <w:rsid w:val="00C05EAE"/>
    <w:rsid w:val="00C06DB8"/>
    <w:rsid w:val="00C20A9F"/>
    <w:rsid w:val="00C24DD5"/>
    <w:rsid w:val="00C27A96"/>
    <w:rsid w:val="00C318C5"/>
    <w:rsid w:val="00C733A6"/>
    <w:rsid w:val="00C859FA"/>
    <w:rsid w:val="00C90A86"/>
    <w:rsid w:val="00C97499"/>
    <w:rsid w:val="00CA66EF"/>
    <w:rsid w:val="00CC4A29"/>
    <w:rsid w:val="00CD7C4D"/>
    <w:rsid w:val="00CE4ACC"/>
    <w:rsid w:val="00CE726C"/>
    <w:rsid w:val="00CF27FB"/>
    <w:rsid w:val="00D01AD9"/>
    <w:rsid w:val="00D27156"/>
    <w:rsid w:val="00D336E3"/>
    <w:rsid w:val="00D40D16"/>
    <w:rsid w:val="00D424C1"/>
    <w:rsid w:val="00D47C26"/>
    <w:rsid w:val="00D55373"/>
    <w:rsid w:val="00D67472"/>
    <w:rsid w:val="00D77155"/>
    <w:rsid w:val="00D86632"/>
    <w:rsid w:val="00D93302"/>
    <w:rsid w:val="00DA4355"/>
    <w:rsid w:val="00DB1C6E"/>
    <w:rsid w:val="00DB1D76"/>
    <w:rsid w:val="00DC3B4B"/>
    <w:rsid w:val="00DC3B7D"/>
    <w:rsid w:val="00DC7887"/>
    <w:rsid w:val="00DD055A"/>
    <w:rsid w:val="00DD3F4B"/>
    <w:rsid w:val="00DE25AB"/>
    <w:rsid w:val="00DE7B1B"/>
    <w:rsid w:val="00DF5526"/>
    <w:rsid w:val="00E006DA"/>
    <w:rsid w:val="00E009C4"/>
    <w:rsid w:val="00E10FDE"/>
    <w:rsid w:val="00E26D97"/>
    <w:rsid w:val="00E30C39"/>
    <w:rsid w:val="00E36485"/>
    <w:rsid w:val="00E54ABB"/>
    <w:rsid w:val="00E77001"/>
    <w:rsid w:val="00E820E1"/>
    <w:rsid w:val="00E93BC6"/>
    <w:rsid w:val="00EA4E43"/>
    <w:rsid w:val="00EA757A"/>
    <w:rsid w:val="00EC4F2B"/>
    <w:rsid w:val="00EE3230"/>
    <w:rsid w:val="00EE569E"/>
    <w:rsid w:val="00EE5D80"/>
    <w:rsid w:val="00EE6C1B"/>
    <w:rsid w:val="00F17BAE"/>
    <w:rsid w:val="00F40F32"/>
    <w:rsid w:val="00F529A0"/>
    <w:rsid w:val="00F6796E"/>
    <w:rsid w:val="00F75237"/>
    <w:rsid w:val="00F82936"/>
    <w:rsid w:val="00FA214B"/>
    <w:rsid w:val="00FA35B0"/>
    <w:rsid w:val="00FB5E6D"/>
    <w:rsid w:val="00FC31D5"/>
    <w:rsid w:val="00FD2241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6203"/>
    <w:rPr>
      <w:rFonts w:ascii="Calibri" w:eastAsia="Calibri" w:hAnsi="Calibri" w:cs="Calibri"/>
      <w:color w:val="00000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1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rsid w:val="00EA4E43"/>
    <w:pPr>
      <w:keepNext/>
      <w:keepLines/>
      <w:suppressAutoHyphen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lang w:val="es-PE" w:eastAsia="es-PE"/>
    </w:rPr>
  </w:style>
  <w:style w:type="paragraph" w:styleId="Ttulo3">
    <w:name w:val="heading 3"/>
    <w:basedOn w:val="Normal"/>
    <w:next w:val="Normal"/>
    <w:link w:val="Ttulo3Car"/>
    <w:rsid w:val="00EA4E43"/>
    <w:pPr>
      <w:keepNext/>
      <w:keepLines/>
      <w:suppressAutoHyphen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lang w:val="es-PE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B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20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B6203"/>
  </w:style>
  <w:style w:type="paragraph" w:styleId="Piedepgina">
    <w:name w:val="footer"/>
    <w:basedOn w:val="Normal"/>
    <w:link w:val="PiedepginaCar"/>
    <w:uiPriority w:val="99"/>
    <w:unhideWhenUsed/>
    <w:rsid w:val="001B620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6203"/>
  </w:style>
  <w:style w:type="paragraph" w:styleId="Textodeglobo">
    <w:name w:val="Balloon Text"/>
    <w:basedOn w:val="Normal"/>
    <w:link w:val="TextodegloboCar"/>
    <w:uiPriority w:val="99"/>
    <w:semiHidden/>
    <w:unhideWhenUsed/>
    <w:rsid w:val="001B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03"/>
    <w:rPr>
      <w:rFonts w:ascii="Tahoma" w:eastAsia="Calibri" w:hAnsi="Tahoma" w:cs="Tahoma"/>
      <w:color w:val="000000"/>
      <w:sz w:val="16"/>
      <w:szCs w:val="16"/>
      <w:lang w:eastAsia="es-MX"/>
    </w:rPr>
  </w:style>
  <w:style w:type="table" w:styleId="Sombreadomedio2-nfasis5">
    <w:name w:val="Medium Shading 2 Accent 5"/>
    <w:basedOn w:val="Tablanormal"/>
    <w:uiPriority w:val="64"/>
    <w:rsid w:val="005173F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C78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C7887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8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887"/>
    <w:rPr>
      <w:rFonts w:ascii="Calibri" w:eastAsia="Calibri" w:hAnsi="Calibri" w:cs="Calibri"/>
      <w:b/>
      <w:bCs/>
      <w:i/>
      <w:iCs/>
      <w:color w:val="4F81BD" w:themeColor="accent1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A7A0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674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67472"/>
    <w:rPr>
      <w:rFonts w:ascii="Calibri" w:eastAsia="Calibri" w:hAnsi="Calibri" w:cs="Calibri"/>
      <w:i/>
      <w:iCs/>
      <w:color w:val="000000" w:themeColor="text1"/>
      <w:szCs w:val="20"/>
      <w:lang w:eastAsia="es-MX"/>
    </w:rPr>
  </w:style>
  <w:style w:type="paragraph" w:customStyle="1" w:styleId="MNormal">
    <w:name w:val="MNormal"/>
    <w:basedOn w:val="Normal"/>
    <w:rsid w:val="006D251D"/>
    <w:pPr>
      <w:spacing w:after="60" w:line="240" w:lineRule="auto"/>
      <w:jc w:val="both"/>
    </w:pPr>
    <w:rPr>
      <w:rFonts w:ascii="Verdana" w:eastAsia="Times New Roman" w:hAnsi="Verdana" w:cs="Arial"/>
      <w:color w:val="auto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C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235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82BA7"/>
    <w:pPr>
      <w:suppressAutoHyphens/>
      <w:spacing w:line="240" w:lineRule="auto"/>
    </w:pPr>
    <w:rPr>
      <w:rFonts w:ascii="Arial" w:eastAsia="Arial" w:hAnsi="Arial" w:cs="Arial"/>
      <w:i/>
      <w:iCs/>
      <w:color w:val="44546A"/>
      <w:sz w:val="18"/>
      <w:szCs w:val="18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EA4E43"/>
    <w:rPr>
      <w:rFonts w:ascii="Trebuchet MS" w:eastAsia="Trebuchet MS" w:hAnsi="Trebuchet MS" w:cs="Trebuchet MS"/>
      <w:b/>
      <w:color w:val="000000"/>
      <w:sz w:val="26"/>
      <w:szCs w:val="20"/>
      <w:lang w:val="es-PE" w:eastAsia="es-PE"/>
    </w:rPr>
  </w:style>
  <w:style w:type="character" w:customStyle="1" w:styleId="Ttulo3Car">
    <w:name w:val="Título 3 Car"/>
    <w:basedOn w:val="Fuentedeprrafopredeter"/>
    <w:link w:val="Ttulo3"/>
    <w:rsid w:val="00EA4E43"/>
    <w:rPr>
      <w:rFonts w:ascii="Trebuchet MS" w:eastAsia="Trebuchet MS" w:hAnsi="Trebuchet MS" w:cs="Trebuchet MS"/>
      <w:b/>
      <w:color w:val="666666"/>
      <w:sz w:val="24"/>
      <w:szCs w:val="20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1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5762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57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7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5762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01226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901226"/>
    <w:p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50B8E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82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2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customStyle="1" w:styleId="Normal1">
    <w:name w:val="Normal1"/>
    <w:rsid w:val="0091727B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s-P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6203"/>
    <w:rPr>
      <w:rFonts w:ascii="Calibri" w:eastAsia="Calibri" w:hAnsi="Calibri" w:cs="Calibri"/>
      <w:color w:val="00000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1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rsid w:val="00EA4E43"/>
    <w:pPr>
      <w:keepNext/>
      <w:keepLines/>
      <w:suppressAutoHyphen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lang w:val="es-PE" w:eastAsia="es-PE"/>
    </w:rPr>
  </w:style>
  <w:style w:type="paragraph" w:styleId="Ttulo3">
    <w:name w:val="heading 3"/>
    <w:basedOn w:val="Normal"/>
    <w:next w:val="Normal"/>
    <w:link w:val="Ttulo3Car"/>
    <w:rsid w:val="00EA4E43"/>
    <w:pPr>
      <w:keepNext/>
      <w:keepLines/>
      <w:suppressAutoHyphen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lang w:val="es-PE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B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20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B6203"/>
  </w:style>
  <w:style w:type="paragraph" w:styleId="Piedepgina">
    <w:name w:val="footer"/>
    <w:basedOn w:val="Normal"/>
    <w:link w:val="PiedepginaCar"/>
    <w:uiPriority w:val="99"/>
    <w:unhideWhenUsed/>
    <w:rsid w:val="001B620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6203"/>
  </w:style>
  <w:style w:type="paragraph" w:styleId="Textodeglobo">
    <w:name w:val="Balloon Text"/>
    <w:basedOn w:val="Normal"/>
    <w:link w:val="TextodegloboCar"/>
    <w:uiPriority w:val="99"/>
    <w:semiHidden/>
    <w:unhideWhenUsed/>
    <w:rsid w:val="001B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03"/>
    <w:rPr>
      <w:rFonts w:ascii="Tahoma" w:eastAsia="Calibri" w:hAnsi="Tahoma" w:cs="Tahoma"/>
      <w:color w:val="000000"/>
      <w:sz w:val="16"/>
      <w:szCs w:val="16"/>
      <w:lang w:eastAsia="es-MX"/>
    </w:rPr>
  </w:style>
  <w:style w:type="table" w:styleId="Sombreadomedio2-nfasis5">
    <w:name w:val="Medium Shading 2 Accent 5"/>
    <w:basedOn w:val="Tablanormal"/>
    <w:uiPriority w:val="64"/>
    <w:rsid w:val="005173F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C78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C7887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8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887"/>
    <w:rPr>
      <w:rFonts w:ascii="Calibri" w:eastAsia="Calibri" w:hAnsi="Calibri" w:cs="Calibri"/>
      <w:b/>
      <w:bCs/>
      <w:i/>
      <w:iCs/>
      <w:color w:val="4F81BD" w:themeColor="accent1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A7A0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674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67472"/>
    <w:rPr>
      <w:rFonts w:ascii="Calibri" w:eastAsia="Calibri" w:hAnsi="Calibri" w:cs="Calibri"/>
      <w:i/>
      <w:iCs/>
      <w:color w:val="000000" w:themeColor="text1"/>
      <w:szCs w:val="20"/>
      <w:lang w:eastAsia="es-MX"/>
    </w:rPr>
  </w:style>
  <w:style w:type="paragraph" w:customStyle="1" w:styleId="MNormal">
    <w:name w:val="MNormal"/>
    <w:basedOn w:val="Normal"/>
    <w:rsid w:val="006D251D"/>
    <w:pPr>
      <w:spacing w:after="60" w:line="240" w:lineRule="auto"/>
      <w:jc w:val="both"/>
    </w:pPr>
    <w:rPr>
      <w:rFonts w:ascii="Verdana" w:eastAsia="Times New Roman" w:hAnsi="Verdana" w:cs="Arial"/>
      <w:color w:val="auto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C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235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82BA7"/>
    <w:pPr>
      <w:suppressAutoHyphens/>
      <w:spacing w:line="240" w:lineRule="auto"/>
    </w:pPr>
    <w:rPr>
      <w:rFonts w:ascii="Arial" w:eastAsia="Arial" w:hAnsi="Arial" w:cs="Arial"/>
      <w:i/>
      <w:iCs/>
      <w:color w:val="44546A"/>
      <w:sz w:val="18"/>
      <w:szCs w:val="18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EA4E43"/>
    <w:rPr>
      <w:rFonts w:ascii="Trebuchet MS" w:eastAsia="Trebuchet MS" w:hAnsi="Trebuchet MS" w:cs="Trebuchet MS"/>
      <w:b/>
      <w:color w:val="000000"/>
      <w:sz w:val="26"/>
      <w:szCs w:val="20"/>
      <w:lang w:val="es-PE" w:eastAsia="es-PE"/>
    </w:rPr>
  </w:style>
  <w:style w:type="character" w:customStyle="1" w:styleId="Ttulo3Car">
    <w:name w:val="Título 3 Car"/>
    <w:basedOn w:val="Fuentedeprrafopredeter"/>
    <w:link w:val="Ttulo3"/>
    <w:rsid w:val="00EA4E43"/>
    <w:rPr>
      <w:rFonts w:ascii="Trebuchet MS" w:eastAsia="Trebuchet MS" w:hAnsi="Trebuchet MS" w:cs="Trebuchet MS"/>
      <w:b/>
      <w:color w:val="666666"/>
      <w:sz w:val="24"/>
      <w:szCs w:val="20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1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5762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57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7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5762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01226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901226"/>
    <w:p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50B8E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82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2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customStyle="1" w:styleId="Normal1">
    <w:name w:val="Normal1"/>
    <w:rsid w:val="0091727B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s-P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96C5-0529-4454-B83F-7E645421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1761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Ultra</cp:lastModifiedBy>
  <cp:revision>2</cp:revision>
  <dcterms:created xsi:type="dcterms:W3CDTF">2016-04-30T10:09:00Z</dcterms:created>
  <dcterms:modified xsi:type="dcterms:W3CDTF">2016-04-30T10:09:00Z</dcterms:modified>
</cp:coreProperties>
</file>