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33" w:rsidRDefault="00804250">
      <w:r>
        <w:t>CUPO VOC</w:t>
      </w:r>
    </w:p>
    <w:p w:rsidR="00804250" w:rsidRDefault="00804250">
      <w:r>
        <w:rPr>
          <w:noProof/>
          <w:lang w:eastAsia="es-ES"/>
        </w:rPr>
        <w:drawing>
          <wp:inline distT="0" distB="0" distL="0" distR="0" wp14:anchorId="6C5064E0" wp14:editId="019072A9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250" w:rsidRDefault="00804250">
      <w:r>
        <w:t>NO SE EVIDENCIA AGENDAMIENTO PIM</w:t>
      </w:r>
    </w:p>
    <w:p w:rsidR="00804250" w:rsidRDefault="00804250">
      <w:r>
        <w:rPr>
          <w:noProof/>
          <w:lang w:eastAsia="es-ES"/>
        </w:rPr>
        <w:drawing>
          <wp:inline distT="0" distB="0" distL="0" distR="0" wp14:anchorId="2EC6B1DB" wp14:editId="2F039E5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250"/>
    <w:rsid w:val="00134A33"/>
    <w:rsid w:val="00804250"/>
    <w:rsid w:val="00A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18D71-A294-4862-9CC7-FD2C0422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Sosa Hidalgo</dc:creator>
  <cp:keywords/>
  <dc:description/>
  <cp:lastModifiedBy>Carlos Eduardo Sosa Hidalgo</cp:lastModifiedBy>
  <cp:revision>1</cp:revision>
  <dcterms:created xsi:type="dcterms:W3CDTF">2018-09-12T19:49:00Z</dcterms:created>
  <dcterms:modified xsi:type="dcterms:W3CDTF">2018-09-12T19:51:00Z</dcterms:modified>
</cp:coreProperties>
</file>