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D0" w:rsidRDefault="0045384E">
      <w:r>
        <w:t>Application Dependency Mapping</w:t>
      </w:r>
      <w:r w:rsidR="00683F1C">
        <w:t xml:space="preserve"> Project</w:t>
      </w:r>
      <w:r>
        <w:t xml:space="preserve"> Procedures</w:t>
      </w:r>
    </w:p>
    <w:p w:rsidR="0045384E" w:rsidRDefault="00D375EE" w:rsidP="0045384E">
      <w:pPr>
        <w:pStyle w:val="ListParagraph"/>
        <w:numPr>
          <w:ilvl w:val="0"/>
          <w:numId w:val="1"/>
        </w:numPr>
      </w:pPr>
      <w:r>
        <w:t>Determine list of contacts &amp; contact information, and establish lines of communication</w:t>
      </w:r>
    </w:p>
    <w:p w:rsidR="00D375EE" w:rsidRDefault="00D375EE" w:rsidP="0045384E">
      <w:pPr>
        <w:pStyle w:val="ListParagraph"/>
        <w:numPr>
          <w:ilvl w:val="1"/>
          <w:numId w:val="1"/>
        </w:numPr>
      </w:pPr>
      <w:r>
        <w:t>Project contacts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Project owner/initiator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Project team members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Direct reports</w:t>
      </w:r>
    </w:p>
    <w:p w:rsidR="00C86EA1" w:rsidRDefault="00C86EA1" w:rsidP="00D375EE">
      <w:pPr>
        <w:pStyle w:val="ListParagraph"/>
        <w:numPr>
          <w:ilvl w:val="2"/>
          <w:numId w:val="1"/>
        </w:numPr>
      </w:pPr>
      <w:r>
        <w:t>Invested parties (</w:t>
      </w:r>
      <w:proofErr w:type="spellStart"/>
      <w:r>
        <w:t>eg</w:t>
      </w:r>
      <w:proofErr w:type="spellEnd"/>
      <w:r>
        <w:t xml:space="preserve">. Heads of departments, managers, team leaders </w:t>
      </w:r>
      <w:proofErr w:type="spellStart"/>
      <w:r>
        <w:t>etc</w:t>
      </w:r>
      <w:proofErr w:type="spellEnd"/>
      <w:r>
        <w:t>)</w:t>
      </w:r>
    </w:p>
    <w:p w:rsidR="0045384E" w:rsidRDefault="0045384E" w:rsidP="0045384E">
      <w:pPr>
        <w:pStyle w:val="ListParagraph"/>
        <w:numPr>
          <w:ilvl w:val="1"/>
          <w:numId w:val="1"/>
        </w:numPr>
      </w:pPr>
      <w:r>
        <w:t xml:space="preserve">Technical </w:t>
      </w:r>
      <w:r w:rsidR="00C86EA1">
        <w:t>resources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Change reviewer/change board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System Infrastructure</w:t>
      </w:r>
    </w:p>
    <w:p w:rsidR="0045384E" w:rsidRDefault="0045384E" w:rsidP="0045384E">
      <w:pPr>
        <w:pStyle w:val="ListParagraph"/>
        <w:numPr>
          <w:ilvl w:val="2"/>
          <w:numId w:val="1"/>
        </w:numPr>
      </w:pPr>
      <w:r>
        <w:t>Network Infrastructure</w:t>
      </w:r>
    </w:p>
    <w:p w:rsidR="0045384E" w:rsidRDefault="00D375EE" w:rsidP="0045384E">
      <w:pPr>
        <w:pStyle w:val="ListParagraph"/>
        <w:numPr>
          <w:ilvl w:val="2"/>
          <w:numId w:val="1"/>
        </w:numPr>
      </w:pPr>
      <w:r>
        <w:t>Support / Helpdesk</w:t>
      </w:r>
    </w:p>
    <w:p w:rsidR="00C86EA1" w:rsidRDefault="00C86EA1" w:rsidP="005C0673">
      <w:pPr>
        <w:pStyle w:val="ListParagraph"/>
        <w:numPr>
          <w:ilvl w:val="0"/>
          <w:numId w:val="1"/>
        </w:numPr>
      </w:pPr>
      <w:r>
        <w:t xml:space="preserve">Ensure that Project owner has contacted all relevant </w:t>
      </w:r>
      <w:r w:rsidR="00350AC0">
        <w:t>invested parties</w:t>
      </w:r>
      <w:r>
        <w:t xml:space="preserve"> (</w:t>
      </w:r>
      <w:proofErr w:type="spellStart"/>
      <w:r>
        <w:t>eg</w:t>
      </w:r>
      <w:proofErr w:type="spellEnd"/>
      <w:r>
        <w:t xml:space="preserve">. Project team, application owners/SMEs, technical </w:t>
      </w:r>
      <w:r w:rsidR="00350AC0">
        <w:t xml:space="preserve">resources </w:t>
      </w:r>
      <w:proofErr w:type="spellStart"/>
      <w:r w:rsidR="00350AC0">
        <w:t>etc</w:t>
      </w:r>
      <w:proofErr w:type="spellEnd"/>
      <w:r w:rsidR="00350AC0">
        <w:t>) to ensure the visibility of the project throughout the business.</w:t>
      </w:r>
    </w:p>
    <w:p w:rsidR="00350AC0" w:rsidRDefault="00350AC0" w:rsidP="00D375EE">
      <w:pPr>
        <w:pStyle w:val="ListParagraph"/>
        <w:numPr>
          <w:ilvl w:val="0"/>
          <w:numId w:val="1"/>
        </w:numPr>
      </w:pPr>
      <w:r>
        <w:t>Establish technical resource relationship</w:t>
      </w:r>
    </w:p>
    <w:p w:rsidR="00350AC0" w:rsidRDefault="00350AC0" w:rsidP="00350AC0">
      <w:pPr>
        <w:pStyle w:val="ListParagraph"/>
        <w:numPr>
          <w:ilvl w:val="1"/>
          <w:numId w:val="1"/>
        </w:numPr>
      </w:pPr>
      <w:r>
        <w:t xml:space="preserve">Project owner/team should contact all relevant technical resources on the behalf of </w:t>
      </w:r>
      <w:r w:rsidR="00D36C70">
        <w:t>the company,</w:t>
      </w:r>
      <w:r>
        <w:t xml:space="preserve"> and request the following: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Administrator User credentials (for team)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 xml:space="preserve">Administrator User credentials (for </w:t>
      </w:r>
      <w:r w:rsidR="00D36C70">
        <w:t>software</w:t>
      </w:r>
      <w:r>
        <w:t xml:space="preserve"> services)</w:t>
      </w:r>
    </w:p>
    <w:p w:rsidR="00D837BF" w:rsidRDefault="00D837BF" w:rsidP="00350AC0">
      <w:pPr>
        <w:pStyle w:val="ListParagraph"/>
        <w:numPr>
          <w:ilvl w:val="2"/>
          <w:numId w:val="1"/>
        </w:numPr>
      </w:pPr>
      <w:r>
        <w:t>Remote access to environment (</w:t>
      </w:r>
      <w:proofErr w:type="spellStart"/>
      <w:r>
        <w:t>eg</w:t>
      </w:r>
      <w:proofErr w:type="spellEnd"/>
      <w:r>
        <w:t>. Citrix, terminal servers)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Complete list of all virtual machines/services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Network diagrams / detailed network zone information</w:t>
      </w:r>
    </w:p>
    <w:p w:rsidR="00350AC0" w:rsidRDefault="00350AC0" w:rsidP="00350AC0">
      <w:pPr>
        <w:pStyle w:val="ListParagraph"/>
        <w:numPr>
          <w:ilvl w:val="2"/>
          <w:numId w:val="1"/>
        </w:numPr>
      </w:pPr>
      <w:r>
        <w:t>Virtual Machine creation (possibly, multiple VMs) for</w:t>
      </w:r>
      <w:r w:rsidR="00D36C70">
        <w:t xml:space="preserve"> remote</w:t>
      </w:r>
      <w:r>
        <w:t xml:space="preserve"> </w:t>
      </w:r>
      <w:r w:rsidR="00D36C70">
        <w:t>m</w:t>
      </w:r>
      <w:r>
        <w:t>onitoring and project services, with access to entire network (</w:t>
      </w:r>
      <w:proofErr w:type="spellStart"/>
      <w:r>
        <w:t>eg</w:t>
      </w:r>
      <w:proofErr w:type="spellEnd"/>
      <w:r>
        <w:t>. PRTG network monitor, central file repository)</w:t>
      </w:r>
    </w:p>
    <w:p w:rsidR="00350AC0" w:rsidRDefault="00350AC0" w:rsidP="00A43F8F">
      <w:pPr>
        <w:pStyle w:val="ListParagraph"/>
        <w:numPr>
          <w:ilvl w:val="2"/>
          <w:numId w:val="1"/>
        </w:numPr>
      </w:pPr>
      <w:r>
        <w:t>Firewall exclusions for monitoring services (</w:t>
      </w:r>
      <w:proofErr w:type="spellStart"/>
      <w:r>
        <w:t>eg</w:t>
      </w:r>
      <w:proofErr w:type="spellEnd"/>
      <w:r>
        <w:t xml:space="preserve">. PRTG, </w:t>
      </w:r>
      <w:proofErr w:type="spellStart"/>
      <w:r>
        <w:t>SumoLogic</w:t>
      </w:r>
      <w:proofErr w:type="spellEnd"/>
      <w:r>
        <w:t>)</w:t>
      </w:r>
    </w:p>
    <w:p w:rsidR="000654CC" w:rsidRDefault="000654CC" w:rsidP="000654CC">
      <w:pPr>
        <w:pStyle w:val="ListParagraph"/>
        <w:numPr>
          <w:ilvl w:val="1"/>
          <w:numId w:val="1"/>
        </w:numPr>
      </w:pPr>
      <w:r>
        <w:t>Technical resources should outline best and immediate points of contact for any technical questions and issues encountered</w:t>
      </w:r>
    </w:p>
    <w:p w:rsidR="000654CC" w:rsidRDefault="000654CC" w:rsidP="000654CC">
      <w:pPr>
        <w:pStyle w:val="ListParagraph"/>
        <w:numPr>
          <w:ilvl w:val="2"/>
          <w:numId w:val="1"/>
        </w:numPr>
      </w:pPr>
      <w:r>
        <w:t>Should be expected to have a short SLA for speed of remediation</w:t>
      </w:r>
    </w:p>
    <w:p w:rsidR="00D375EE" w:rsidRDefault="00D375EE" w:rsidP="00D375EE">
      <w:pPr>
        <w:pStyle w:val="ListParagraph"/>
        <w:numPr>
          <w:ilvl w:val="0"/>
          <w:numId w:val="1"/>
        </w:numPr>
      </w:pPr>
      <w:r>
        <w:t>Determine list of applications for investigation</w:t>
      </w:r>
    </w:p>
    <w:p w:rsidR="00D375EE" w:rsidRDefault="00350AC0" w:rsidP="00D375EE">
      <w:pPr>
        <w:pStyle w:val="ListParagraph"/>
        <w:numPr>
          <w:ilvl w:val="1"/>
          <w:numId w:val="1"/>
        </w:numPr>
      </w:pPr>
      <w:r>
        <w:t>Request</w:t>
      </w:r>
      <w:r w:rsidR="00D375EE">
        <w:t xml:space="preserve"> all known information about application/s</w:t>
      </w:r>
      <w:r>
        <w:t xml:space="preserve"> from project contacts</w:t>
      </w:r>
      <w:r w:rsidR="00D375EE">
        <w:t>, including: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Name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Owner (Department)</w:t>
      </w:r>
    </w:p>
    <w:p w:rsidR="00D375EE" w:rsidRDefault="00D375EE" w:rsidP="00D375EE">
      <w:pPr>
        <w:pStyle w:val="ListParagraph"/>
        <w:numPr>
          <w:ilvl w:val="2"/>
          <w:numId w:val="1"/>
        </w:numPr>
      </w:pPr>
      <w:r>
        <w:t>Application SME/s (technical owner)</w:t>
      </w:r>
    </w:p>
    <w:p w:rsidR="00C86EA1" w:rsidRDefault="00D375EE" w:rsidP="00C86EA1">
      <w:pPr>
        <w:pStyle w:val="ListParagraph"/>
        <w:numPr>
          <w:ilvl w:val="2"/>
          <w:numId w:val="1"/>
        </w:numPr>
      </w:pPr>
      <w:r>
        <w:t>Application Brief</w:t>
      </w:r>
    </w:p>
    <w:p w:rsidR="00D837BF" w:rsidRDefault="00D837BF" w:rsidP="00D375EE">
      <w:pPr>
        <w:pStyle w:val="ListParagraph"/>
        <w:numPr>
          <w:ilvl w:val="0"/>
          <w:numId w:val="1"/>
        </w:numPr>
      </w:pPr>
      <w:r>
        <w:t>Confirmation of technical items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remote access availability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user credentials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administrative access to servers and services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delivery of network documentation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Confirm delivery of server documentation</w:t>
      </w:r>
    </w:p>
    <w:p w:rsidR="00D375EE" w:rsidRDefault="00847310" w:rsidP="00D375EE">
      <w:pPr>
        <w:pStyle w:val="ListParagraph"/>
        <w:numPr>
          <w:ilvl w:val="0"/>
          <w:numId w:val="1"/>
        </w:numPr>
      </w:pPr>
      <w:r>
        <w:t>Initial setup</w:t>
      </w:r>
      <w:r w:rsidR="00D837BF">
        <w:t xml:space="preserve"> of monitoring platform</w:t>
      </w:r>
      <w:r>
        <w:t xml:space="preserve"> and supplementary files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Installation of PRTG Probe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Add PRTG sensors for servers, which information should have been provided in section 3</w:t>
      </w:r>
    </w:p>
    <w:p w:rsidR="00D837BF" w:rsidRDefault="00D837BF" w:rsidP="00D837BF">
      <w:pPr>
        <w:pStyle w:val="ListParagraph"/>
        <w:numPr>
          <w:ilvl w:val="1"/>
          <w:numId w:val="1"/>
        </w:numPr>
      </w:pPr>
      <w:r>
        <w:t>Set up of central file repository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proofErr w:type="spellStart"/>
      <w:r>
        <w:lastRenderedPageBreak/>
        <w:t>SumoLogic</w:t>
      </w:r>
      <w:proofErr w:type="spellEnd"/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SYDI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proofErr w:type="spellStart"/>
      <w:r>
        <w:t>CurrPorts</w:t>
      </w:r>
      <w:proofErr w:type="spellEnd"/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Installation/Uninstall Scripts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Documents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Collections folders</w:t>
      </w:r>
    </w:p>
    <w:p w:rsidR="0089273F" w:rsidRDefault="0089273F" w:rsidP="0089273F">
      <w:pPr>
        <w:pStyle w:val="ListParagraph"/>
        <w:numPr>
          <w:ilvl w:val="0"/>
          <w:numId w:val="1"/>
        </w:numPr>
      </w:pPr>
      <w:r>
        <w:t>Contact application owners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Introductions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Of project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</w:t>
      </w:r>
      <w:r w:rsidR="00D36C70">
        <w:t>f working</w:t>
      </w:r>
      <w:r>
        <w:t xml:space="preserve"> team</w:t>
      </w:r>
      <w:r w:rsidR="00D36C70">
        <w:t xml:space="preserve"> of engineers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Of procedures that may be involved in application discovery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Confirm with Application Owners/SMEs: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Book time/s for initial meetings to discuss applications in depth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Who the support team for the application are (introductions if necessary)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Best point of contact for application questions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 xml:space="preserve">Timeframes for monitoring windows (if necessary) </w:t>
      </w:r>
    </w:p>
    <w:p w:rsidR="0089273F" w:rsidRDefault="0089273F" w:rsidP="0089273F">
      <w:pPr>
        <w:pStyle w:val="ListParagraph"/>
        <w:numPr>
          <w:ilvl w:val="1"/>
          <w:numId w:val="1"/>
        </w:numPr>
      </w:pPr>
      <w:r>
        <w:t>Gather requirements</w:t>
      </w:r>
    </w:p>
    <w:p w:rsidR="0089273F" w:rsidRDefault="0089273F" w:rsidP="0089273F">
      <w:pPr>
        <w:pStyle w:val="ListParagraph"/>
        <w:numPr>
          <w:ilvl w:val="2"/>
          <w:numId w:val="1"/>
        </w:numPr>
      </w:pPr>
      <w:r>
        <w:t>All documentation for necessary application/s</w:t>
      </w:r>
    </w:p>
    <w:p w:rsidR="0089273F" w:rsidRDefault="00750472" w:rsidP="0089273F">
      <w:pPr>
        <w:pStyle w:val="ListParagraph"/>
        <w:numPr>
          <w:ilvl w:val="2"/>
          <w:numId w:val="1"/>
        </w:numPr>
      </w:pPr>
      <w:r>
        <w:t>Determine whether particular servers or applications need specific or unique credentials to access</w:t>
      </w:r>
    </w:p>
    <w:p w:rsidR="00750472" w:rsidRDefault="00770C7F" w:rsidP="00543CC4">
      <w:pPr>
        <w:pStyle w:val="ListParagraph"/>
        <w:numPr>
          <w:ilvl w:val="0"/>
          <w:numId w:val="1"/>
        </w:numPr>
      </w:pPr>
      <w:r>
        <w:t>Mapping prep</w:t>
      </w:r>
      <w:bookmarkStart w:id="0" w:name="_GoBack"/>
      <w:bookmarkEnd w:id="0"/>
    </w:p>
    <w:p w:rsidR="00543CC4" w:rsidRDefault="00606180" w:rsidP="00543CC4">
      <w:pPr>
        <w:pStyle w:val="ListParagraph"/>
        <w:numPr>
          <w:ilvl w:val="1"/>
          <w:numId w:val="1"/>
        </w:numPr>
      </w:pPr>
      <w:r>
        <w:t>Log into servers, as per list provided by Application Owner/ SME</w:t>
      </w:r>
    </w:p>
    <w:p w:rsidR="00606180" w:rsidRDefault="00606180" w:rsidP="00606180">
      <w:pPr>
        <w:pStyle w:val="ListParagraph"/>
        <w:numPr>
          <w:ilvl w:val="2"/>
          <w:numId w:val="1"/>
        </w:numPr>
      </w:pPr>
      <w:r>
        <w:t>Ensure that administrative access has been granted to user and service accounts</w:t>
      </w:r>
    </w:p>
    <w:p w:rsidR="007F291E" w:rsidRDefault="007F291E" w:rsidP="00606180">
      <w:pPr>
        <w:pStyle w:val="ListParagraph"/>
        <w:numPr>
          <w:ilvl w:val="2"/>
          <w:numId w:val="1"/>
        </w:numPr>
      </w:pPr>
      <w:r>
        <w:t>Ensure that server can access central file repository</w:t>
      </w:r>
    </w:p>
    <w:p w:rsidR="007F291E" w:rsidRDefault="007F291E" w:rsidP="00606180">
      <w:pPr>
        <w:pStyle w:val="ListParagraph"/>
        <w:numPr>
          <w:ilvl w:val="2"/>
          <w:numId w:val="1"/>
        </w:numPr>
      </w:pPr>
      <w:r>
        <w:t>Ensure that server can communicate externally to</w:t>
      </w:r>
      <w:r w:rsidR="004A470B">
        <w:t xml:space="preserve"> </w:t>
      </w:r>
      <w:proofErr w:type="spellStart"/>
      <w:r w:rsidR="004A470B">
        <w:t>SumoLogic</w:t>
      </w:r>
      <w:proofErr w:type="spellEnd"/>
    </w:p>
    <w:p w:rsidR="007F291E" w:rsidRDefault="004A470B" w:rsidP="00606180">
      <w:pPr>
        <w:pStyle w:val="ListParagraph"/>
        <w:numPr>
          <w:ilvl w:val="2"/>
          <w:numId w:val="1"/>
        </w:numPr>
      </w:pPr>
      <w:r>
        <w:t>Ensure that server can communicate to the PRTG probe (via WMI)</w:t>
      </w:r>
    </w:p>
    <w:p w:rsidR="00FD6E00" w:rsidRDefault="004A470B" w:rsidP="00543CC4">
      <w:pPr>
        <w:pStyle w:val="ListParagraph"/>
        <w:numPr>
          <w:ilvl w:val="1"/>
          <w:numId w:val="1"/>
        </w:numPr>
      </w:pPr>
      <w:r>
        <w:t>Once connection to the server has been establish, and all avenues of communication have been successfully confirmed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 xml:space="preserve">Create necessary PRTG sensors for server </w:t>
      </w:r>
      <w:proofErr w:type="spellStart"/>
      <w:r>
        <w:t>eg</w:t>
      </w:r>
      <w:proofErr w:type="spellEnd"/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CPU 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RAM 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Network Card/s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Ping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Run necessary scripts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SYDI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 xml:space="preserve">Install of </w:t>
      </w:r>
      <w:proofErr w:type="spellStart"/>
      <w:r>
        <w:t>CurrPorts</w:t>
      </w:r>
      <w:proofErr w:type="spellEnd"/>
      <w:r>
        <w:t xml:space="preserve"> and </w:t>
      </w:r>
      <w:proofErr w:type="spellStart"/>
      <w:r>
        <w:t>SumoLogic</w:t>
      </w:r>
      <w:proofErr w:type="spellEnd"/>
    </w:p>
    <w:p w:rsidR="004A470B" w:rsidRDefault="004A470B" w:rsidP="004A470B">
      <w:pPr>
        <w:pStyle w:val="ListParagraph"/>
        <w:numPr>
          <w:ilvl w:val="3"/>
          <w:numId w:val="1"/>
        </w:numPr>
      </w:pPr>
      <w:proofErr w:type="spellStart"/>
      <w:r>
        <w:t>CurrPorts</w:t>
      </w:r>
      <w:proofErr w:type="spellEnd"/>
      <w:r>
        <w:t xml:space="preserve"> Task Scheduler script</w:t>
      </w:r>
    </w:p>
    <w:p w:rsidR="004A470B" w:rsidRDefault="004A470B" w:rsidP="004A470B">
      <w:pPr>
        <w:pStyle w:val="ListParagraph"/>
        <w:numPr>
          <w:ilvl w:val="1"/>
          <w:numId w:val="1"/>
        </w:numPr>
      </w:pPr>
      <w:r>
        <w:t>Confirm all monitoring and documentation is up and running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 xml:space="preserve">Check </w:t>
      </w:r>
      <w:proofErr w:type="spellStart"/>
      <w:r>
        <w:t>SumoLogic</w:t>
      </w:r>
      <w:proofErr w:type="spellEnd"/>
      <w:r>
        <w:t xml:space="preserve"> for data from server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Check PRTG for data from sensors</w:t>
      </w:r>
    </w:p>
    <w:p w:rsidR="004A470B" w:rsidRDefault="004A470B" w:rsidP="004A470B">
      <w:pPr>
        <w:pStyle w:val="ListParagraph"/>
        <w:numPr>
          <w:ilvl w:val="2"/>
          <w:numId w:val="1"/>
        </w:numPr>
      </w:pPr>
      <w:r>
        <w:t>Check central file repository for: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r>
        <w:t>SYDI documentation results</w:t>
      </w:r>
    </w:p>
    <w:p w:rsidR="004A470B" w:rsidRDefault="004A470B" w:rsidP="004A470B">
      <w:pPr>
        <w:pStyle w:val="ListParagraph"/>
        <w:numPr>
          <w:ilvl w:val="3"/>
          <w:numId w:val="1"/>
        </w:numPr>
      </w:pPr>
      <w:proofErr w:type="spellStart"/>
      <w:r>
        <w:t>CurrPorts</w:t>
      </w:r>
      <w:proofErr w:type="spellEnd"/>
      <w:r>
        <w:t xml:space="preserve"> HTML/CSV results</w:t>
      </w:r>
    </w:p>
    <w:p w:rsidR="00FD6E00" w:rsidRDefault="0086483D" w:rsidP="0086483D">
      <w:pPr>
        <w:pStyle w:val="ListParagraph"/>
        <w:numPr>
          <w:ilvl w:val="0"/>
          <w:numId w:val="1"/>
        </w:numPr>
      </w:pPr>
      <w:r>
        <w:t>Data Compilation</w:t>
      </w:r>
    </w:p>
    <w:p w:rsidR="0086483D" w:rsidRDefault="00770C7F" w:rsidP="0086483D">
      <w:pPr>
        <w:pStyle w:val="ListParagraph"/>
        <w:numPr>
          <w:ilvl w:val="1"/>
          <w:numId w:val="1"/>
        </w:numPr>
      </w:pPr>
      <w:r>
        <w:t>Ensure that the following programs have been running consistently over a period of 2 weeks:</w:t>
      </w:r>
    </w:p>
    <w:p w:rsidR="00770C7F" w:rsidRDefault="00770C7F" w:rsidP="00770C7F">
      <w:pPr>
        <w:pStyle w:val="ListParagraph"/>
        <w:numPr>
          <w:ilvl w:val="2"/>
          <w:numId w:val="1"/>
        </w:numPr>
      </w:pPr>
      <w:r>
        <w:lastRenderedPageBreak/>
        <w:t>PRTG (all relevant sensors</w:t>
      </w:r>
    </w:p>
    <w:p w:rsidR="00770C7F" w:rsidRDefault="00770C7F" w:rsidP="00770C7F">
      <w:pPr>
        <w:pStyle w:val="ListParagraph"/>
        <w:numPr>
          <w:ilvl w:val="2"/>
          <w:numId w:val="1"/>
        </w:numPr>
      </w:pPr>
      <w:proofErr w:type="spellStart"/>
      <w:r>
        <w:t>CurrPorts</w:t>
      </w:r>
      <w:proofErr w:type="spellEnd"/>
      <w:r>
        <w:t xml:space="preserve"> (with the customised </w:t>
      </w:r>
      <w:proofErr w:type="spellStart"/>
      <w:r>
        <w:t>config</w:t>
      </w:r>
      <w:proofErr w:type="spellEnd"/>
      <w:r>
        <w:t xml:space="preserve"> file)</w:t>
      </w:r>
    </w:p>
    <w:p w:rsidR="00770C7F" w:rsidRDefault="00770C7F" w:rsidP="00770C7F">
      <w:pPr>
        <w:pStyle w:val="ListParagraph"/>
        <w:numPr>
          <w:ilvl w:val="2"/>
          <w:numId w:val="1"/>
        </w:numPr>
      </w:pPr>
      <w:proofErr w:type="spellStart"/>
      <w:r>
        <w:t>SumoLogic</w:t>
      </w:r>
      <w:proofErr w:type="spellEnd"/>
      <w:r>
        <w:t xml:space="preserve"> (reading </w:t>
      </w:r>
      <w:proofErr w:type="spellStart"/>
      <w:r>
        <w:t>CurrPorts</w:t>
      </w:r>
      <w:proofErr w:type="spellEnd"/>
      <w:r>
        <w:t xml:space="preserve"> results)</w:t>
      </w:r>
    </w:p>
    <w:p w:rsidR="00770C7F" w:rsidRDefault="00770C7F" w:rsidP="00770C7F">
      <w:pPr>
        <w:pStyle w:val="ListParagraph"/>
        <w:numPr>
          <w:ilvl w:val="1"/>
          <w:numId w:val="1"/>
        </w:numPr>
      </w:pPr>
    </w:p>
    <w:sectPr w:rsidR="0077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235E"/>
    <w:multiLevelType w:val="hybridMultilevel"/>
    <w:tmpl w:val="1D9C59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4E"/>
    <w:rsid w:val="000654CC"/>
    <w:rsid w:val="00350AC0"/>
    <w:rsid w:val="0045384E"/>
    <w:rsid w:val="004A470B"/>
    <w:rsid w:val="004D31B5"/>
    <w:rsid w:val="004D50DD"/>
    <w:rsid w:val="00543CC4"/>
    <w:rsid w:val="005C0673"/>
    <w:rsid w:val="00606180"/>
    <w:rsid w:val="00683F1C"/>
    <w:rsid w:val="00750472"/>
    <w:rsid w:val="00770C7F"/>
    <w:rsid w:val="007F291E"/>
    <w:rsid w:val="00847310"/>
    <w:rsid w:val="0086483D"/>
    <w:rsid w:val="00881B50"/>
    <w:rsid w:val="0089273F"/>
    <w:rsid w:val="00AC4A52"/>
    <w:rsid w:val="00B30A2D"/>
    <w:rsid w:val="00C86EA1"/>
    <w:rsid w:val="00D36C70"/>
    <w:rsid w:val="00D375EE"/>
    <w:rsid w:val="00D837BF"/>
    <w:rsid w:val="00D900D0"/>
    <w:rsid w:val="00FD6E00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FB8AD-ABE3-4CE3-BB5B-50113556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Acurus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Sretenovic</dc:creator>
  <cp:keywords/>
  <dc:description/>
  <cp:lastModifiedBy>David Sretenovic</cp:lastModifiedBy>
  <cp:revision>22</cp:revision>
  <dcterms:created xsi:type="dcterms:W3CDTF">2016-02-07T23:45:00Z</dcterms:created>
  <dcterms:modified xsi:type="dcterms:W3CDTF">2016-02-11T23:49:00Z</dcterms:modified>
</cp:coreProperties>
</file>