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means i want to fix some points in array-like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want the length of the array to be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1st element should be the number for roll 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2nd should be a string for Name.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we write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x:(number | string)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Let x:[number, string)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have different meaning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"Correct"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"Ramesh"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//student = [1,2,3]; // error type number is not assignable to type string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//console.log(student);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[ 10, 'Good', 50, 40 ]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[ 1, 2, 3, 'Correct', 5, 6, 7 ]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[ 101, 'Ramesh' ]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 can not assign non tuple values to tuple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"Sameer"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k is not a tuple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Error: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Type '(string | number)[]' is not assignable to type '[number, string]'.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Target requires 2 element(s) but the source may have fewer.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4     student = k;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~~~~~~~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 = [10,20,30];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 = A;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//Here B will start pointing towards A. (B and A are pointers)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//There will not be a new object for B.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you make any changes in B it will also reflect in A.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Here A and B are different variables with different addresses but pointing towards the same array.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"Sameer"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student2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[ 10, 20, 30 ]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[ 10, 20, 30 ]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[ 10, 20, 30, 400 ]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[ 10, 20, 30, 400 ]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[ 101, 'Sameer' ]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[ 101, 'Sameer' ]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[ 102, 'Sameer' ]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[ 102, 'Sameer' ]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POC they all are pointers.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Now new Example to pass the argument as a rest parameter while the parameter is not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eg4_some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eg4_some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output: ERROR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A spread argument must either have a tuple type or be passed to a rest parameter.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means either pass tuple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or change the parameter to the rest parameter.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eg5_some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eg5_some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We can return more then one value at once like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Return [10,20,30]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Now we can receiver in same manner also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Lets take example: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eg7_some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eg7_some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eg7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25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You can not change values if you use them as const or make them readonly.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eg9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Cannot assign to '0' because it is a read-only property.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Type 'readonly [10, "good"]' is not assignable to type 'number'.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The type 'readonly [10, "good"]' is 'readonly' and cannot be assigned to the mutable type '[number, string]'.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Const f = a;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console.log(a) // will work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If you initialise any const variable then you need to assign value to it.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const a: [numner, string]; // error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const a: [number, string] = [10, “good”]; // correct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We can not change its value and if you assign this value to another variable then that new variable will have the same type.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