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x,y,z;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x = 10; y = 20;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z = x+y;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printf("Total is %d\n", z);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printf("Cool\n");printf("Cool\n");printf("Cool\n");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x = 100; y = 200;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z = x+y;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printf("Total is %d\n", z);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printf("Cool\n");printf("Cool\n");printf("Cool\n");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x = 1000; y = 2000;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z = x+y;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printf("Total is %d\n", z);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Same type of code repeating again and again but there is some code in between then we can no use looping here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Solution: we can create separate function for them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x,y,z;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x = 10; y = 20;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lmn();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printf("Cool\n");printf("Cool\n");printf("Cool\n");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x = 100; y = 200;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lmn()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printf("Cool\n");printf("Cool\n");printf("Cool\n");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lmn()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z = x+y;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printf("Total is %d\n", z);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Void: if the return type of the function is void it means the function does not return anything.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above example our Approch is correct but code is wrong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 per rule, all the variables used inside the function should declare at the start of the function.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 x,y,z;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x = 10; y = 20;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lmn();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printf("Cool\n");printf("Cool\n");printf("Cool\n");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x = 100; y = 200;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lmn();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printf("Cool\n");printf("Cool\n");printf("Cool\n");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lmn()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int x,y,z;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z = x+y;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printf("Total is %d\n", z);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is again wrong.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We created x,y,z, for main and assign value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Then in function lmn we created x,y,z, for lmn but not assigned any value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So values are garbage and output will be garbage.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Lets take example of printf funcfiion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printf(“%d”, x); // here printf is function and we are passing value of x to print.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Like that we have the pass the  values to the function.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lmn(x,y); // we are passing the value of x and y to lmn.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int x,y;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x = 10; y = 20;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lmn(x,y);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printf("Cool\n");printf("Cool\n");printf("Cool\n");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x = 100; y = 200;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lmn(x,y);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lmn(int x, int y)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int z;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z = x+y;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printf("Total is %d\n", z);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Still one issue is there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Why we use include stdio.h to provice prototype of printf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 current code when control comes to lmn() then it do not know what is lmn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We are definfing lmn after the main method.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 solutions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the prototype of lmn before main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method before main.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What to write in prototype: Explain that it will accept 2 int type values and return nothing.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lmn(int, int); // this line before main.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Final Code: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void lmn(int, int); // LMN prototype declaration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int x,y;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x = 10; y = 20;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lmn(x,y); // lmn calling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printf("Cool\n");printf("Cool\n");printf("Cool\n");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x = 100; y = 200;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lmn(x,y);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lmn(int x, int y) // lmn defination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int z;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z = x+y;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printf("Total is %d\n", z);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Arguments Vs parameters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When we call the function we pass the Arguments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When we define the function then we write parameter which will accept the arguments value which will be pass at the time of calling the function.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I.e. : Those who receive the value are parameters.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lmn(10,20) // 10 and 20 are Arguments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Void lmn(int x, int y) // x and y are parameters.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{}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And number of arguments should match the number of parameters.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