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C2F" w:rsidRDefault="00E02AEA">
      <w:pPr>
        <w:pStyle w:val="1"/>
      </w:pPr>
      <w:r>
        <w:object w:dxaOrig="6489" w:dyaOrig="47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3pt;height:237.9pt" o:ole="">
            <v:imagedata r:id="rId8" o:title=""/>
          </v:shape>
          <o:OLEObject Type="Embed" ProgID="Visio.Drawing.11" ShapeID="_x0000_i1025" DrawAspect="Content" ObjectID="_1528011849" r:id="rId9"/>
        </w:object>
      </w:r>
    </w:p>
    <w:p w:rsidR="001B3C2F" w:rsidRPr="00E832E4" w:rsidRDefault="00B30DC3">
      <w:pPr>
        <w:pStyle w:val="1"/>
        <w:jc w:val="center"/>
        <w:rPr>
          <w:rFonts w:ascii="黑体" w:eastAsia="黑体"/>
          <w:sz w:val="32"/>
          <w:szCs w:val="32"/>
        </w:rPr>
      </w:pPr>
      <w:r w:rsidRPr="00E832E4">
        <w:rPr>
          <w:rFonts w:ascii="黑体" w:eastAsia="黑体" w:hint="eastAsia"/>
          <w:sz w:val="32"/>
          <w:szCs w:val="32"/>
        </w:rPr>
        <w:t>对ER图的解释说明</w:t>
      </w:r>
    </w:p>
    <w:p w:rsidR="001B3C2F" w:rsidRPr="00E832E4" w:rsidRDefault="00B30DC3">
      <w:pPr>
        <w:rPr>
          <w:rFonts w:ascii="华文宋体" w:eastAsia="华文宋体" w:hAnsi="华文宋体" w:cs="宋体"/>
          <w:b/>
          <w:sz w:val="28"/>
          <w:szCs w:val="28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E832E4">
        <w:rPr>
          <w:rFonts w:ascii="华文宋体" w:eastAsia="华文宋体" w:hAnsi="华文宋体" w:cs="宋体" w:hint="eastAsia"/>
          <w:b/>
          <w:sz w:val="28"/>
          <w:szCs w:val="28"/>
        </w:rPr>
        <w:t xml:space="preserve"> 根据对选课系统，及选课前后所涉及的问题进行分析。首先分析出来几个主要的实体，比如学生，教师等。然后针对具体的实体分析出实体具有的明显属性。</w:t>
      </w:r>
    </w:p>
    <w:p w:rsidR="001B3C2F" w:rsidRPr="00E832E4" w:rsidRDefault="00B30DC3" w:rsidP="00A646D0">
      <w:pPr>
        <w:ind w:firstLineChars="250" w:firstLine="701"/>
        <w:rPr>
          <w:rFonts w:ascii="华文宋体" w:eastAsia="华文宋体" w:hAnsi="华文宋体" w:cs="宋体"/>
          <w:b/>
          <w:sz w:val="28"/>
          <w:szCs w:val="28"/>
        </w:rPr>
      </w:pPr>
      <w:r w:rsidRPr="00E832E4">
        <w:rPr>
          <w:rFonts w:ascii="华文宋体" w:eastAsia="华文宋体" w:hAnsi="华文宋体" w:cs="宋体" w:hint="eastAsia"/>
          <w:b/>
          <w:sz w:val="28"/>
          <w:szCs w:val="28"/>
        </w:rPr>
        <w:t>学生与老师</w:t>
      </w:r>
      <w:r w:rsidR="00A646D0">
        <w:rPr>
          <w:rFonts w:ascii="华文宋体" w:eastAsia="华文宋体" w:hAnsi="华文宋体" w:cs="宋体" w:hint="eastAsia"/>
          <w:b/>
          <w:sz w:val="28"/>
          <w:szCs w:val="28"/>
        </w:rPr>
        <w:t>：</w:t>
      </w:r>
      <w:r w:rsidRPr="00E832E4">
        <w:rPr>
          <w:rFonts w:ascii="华文宋体" w:eastAsia="华文宋体" w:hAnsi="华文宋体" w:cs="宋体" w:hint="eastAsia"/>
          <w:b/>
          <w:sz w:val="28"/>
          <w:szCs w:val="28"/>
        </w:rPr>
        <w:t>在选课</w:t>
      </w:r>
      <w:r w:rsidR="00A646D0">
        <w:rPr>
          <w:rFonts w:ascii="华文宋体" w:eastAsia="华文宋体" w:hAnsi="华文宋体" w:cs="宋体" w:hint="eastAsia"/>
          <w:b/>
          <w:sz w:val="28"/>
          <w:szCs w:val="28"/>
        </w:rPr>
        <w:t>系统中一个学生对应一门教课老师，所以学生和老师是一对一关系。一个老师可以同时教授一个班级的多个学生，</w:t>
      </w:r>
      <w:r w:rsidRPr="00E832E4">
        <w:rPr>
          <w:rFonts w:ascii="华文宋体" w:eastAsia="华文宋体" w:hAnsi="华文宋体" w:cs="宋体" w:hint="eastAsia"/>
          <w:b/>
          <w:sz w:val="28"/>
          <w:szCs w:val="28"/>
        </w:rPr>
        <w:t>也可以教授多个班级的多个学生，所以老师和学生是是一对多关系。</w:t>
      </w:r>
    </w:p>
    <w:p w:rsidR="001B3C2F" w:rsidRPr="00E832E4" w:rsidRDefault="00B30DC3">
      <w:pPr>
        <w:rPr>
          <w:rFonts w:ascii="华文宋体" w:eastAsia="华文宋体" w:hAnsi="华文宋体" w:cs="宋体"/>
          <w:b/>
          <w:sz w:val="28"/>
          <w:szCs w:val="28"/>
        </w:rPr>
      </w:pPr>
      <w:r w:rsidRPr="00E832E4">
        <w:rPr>
          <w:rFonts w:ascii="华文宋体" w:eastAsia="华文宋体" w:hAnsi="华文宋体" w:cs="宋体" w:hint="eastAsia"/>
          <w:b/>
          <w:sz w:val="28"/>
          <w:szCs w:val="28"/>
        </w:rPr>
        <w:t xml:space="preserve">      老师与课程</w:t>
      </w:r>
      <w:r w:rsidR="00A646D0">
        <w:rPr>
          <w:rFonts w:ascii="华文宋体" w:eastAsia="华文宋体" w:hAnsi="华文宋体" w:cs="宋体" w:hint="eastAsia"/>
          <w:b/>
          <w:sz w:val="28"/>
          <w:szCs w:val="28"/>
        </w:rPr>
        <w:t>：一个老师教授一门选修课程。所以是老师和课程是一对一关系。</w:t>
      </w:r>
      <w:r w:rsidRPr="00E832E4">
        <w:rPr>
          <w:rFonts w:ascii="华文宋体" w:eastAsia="华文宋体" w:hAnsi="华文宋体" w:cs="宋体" w:hint="eastAsia"/>
          <w:b/>
          <w:sz w:val="28"/>
          <w:szCs w:val="28"/>
        </w:rPr>
        <w:t>这门课程也可以有多个老师教授，所以课程和老师关系是一对多关系。</w:t>
      </w:r>
    </w:p>
    <w:p w:rsidR="001B3C2F" w:rsidRPr="00E832E4" w:rsidRDefault="00B30DC3">
      <w:pPr>
        <w:ind w:firstLine="720"/>
        <w:rPr>
          <w:rFonts w:ascii="华文宋体" w:eastAsia="华文宋体" w:hAnsi="华文宋体" w:cs="宋体"/>
          <w:b/>
          <w:sz w:val="28"/>
          <w:szCs w:val="28"/>
        </w:rPr>
      </w:pPr>
      <w:r w:rsidRPr="00E832E4">
        <w:rPr>
          <w:rFonts w:ascii="华文宋体" w:eastAsia="华文宋体" w:hAnsi="华文宋体" w:cs="宋体" w:hint="eastAsia"/>
          <w:b/>
          <w:sz w:val="28"/>
          <w:szCs w:val="28"/>
        </w:rPr>
        <w:t xml:space="preserve">  学生与</w:t>
      </w:r>
      <w:r w:rsidR="00A646D0">
        <w:rPr>
          <w:rFonts w:ascii="华文宋体" w:eastAsia="华文宋体" w:hAnsi="华文宋体" w:cs="宋体" w:hint="eastAsia"/>
          <w:b/>
          <w:sz w:val="28"/>
          <w:szCs w:val="28"/>
        </w:rPr>
        <w:t>课程：</w:t>
      </w:r>
      <w:r w:rsidRPr="00E832E4">
        <w:rPr>
          <w:rFonts w:ascii="华文宋体" w:eastAsia="华文宋体" w:hAnsi="华文宋体" w:cs="宋体" w:hint="eastAsia"/>
          <w:b/>
          <w:sz w:val="28"/>
          <w:szCs w:val="28"/>
        </w:rPr>
        <w:t>一个学生一个学期只能选修一门选修课，所以</w:t>
      </w:r>
      <w:r w:rsidRPr="00E832E4">
        <w:rPr>
          <w:rFonts w:ascii="华文宋体" w:eastAsia="华文宋体" w:hAnsi="华文宋体" w:cs="宋体" w:hint="eastAsia"/>
          <w:b/>
          <w:sz w:val="28"/>
          <w:szCs w:val="28"/>
        </w:rPr>
        <w:lastRenderedPageBreak/>
        <w:t>是一对一的关系。</w:t>
      </w:r>
      <w:r w:rsidR="00A646D0">
        <w:rPr>
          <w:rFonts w:ascii="华文宋体" w:eastAsia="华文宋体" w:hAnsi="华文宋体" w:cs="宋体" w:hint="eastAsia"/>
          <w:b/>
          <w:sz w:val="28"/>
          <w:szCs w:val="28"/>
        </w:rPr>
        <w:t>一个课程可以被多个学生所选，所以课程与学生是多对一的关系。</w:t>
      </w:r>
    </w:p>
    <w:p w:rsidR="001B3C2F" w:rsidRPr="00E832E4" w:rsidRDefault="00B30DC3">
      <w:pPr>
        <w:ind w:firstLine="720"/>
        <w:rPr>
          <w:rFonts w:ascii="华文宋体" w:eastAsia="华文宋体" w:hAnsi="华文宋体" w:cs="宋体"/>
          <w:b/>
          <w:sz w:val="28"/>
          <w:szCs w:val="28"/>
        </w:rPr>
      </w:pPr>
      <w:r w:rsidRPr="00E832E4">
        <w:rPr>
          <w:rFonts w:ascii="华文宋体" w:eastAsia="华文宋体" w:hAnsi="华文宋体" w:cs="宋体" w:hint="eastAsia"/>
          <w:b/>
          <w:sz w:val="28"/>
          <w:szCs w:val="28"/>
        </w:rPr>
        <w:t xml:space="preserve">  学院与</w:t>
      </w:r>
      <w:r w:rsidR="00A646D0">
        <w:rPr>
          <w:rFonts w:ascii="华文宋体" w:eastAsia="华文宋体" w:hAnsi="华文宋体" w:cs="宋体" w:hint="eastAsia"/>
          <w:b/>
          <w:sz w:val="28"/>
          <w:szCs w:val="28"/>
        </w:rPr>
        <w:t>课程：一门课程由一个学院开设，所以是课程与学院是一对一。一个学院可以拥有多门特色的选修课程，供学生选择，</w:t>
      </w:r>
      <w:r w:rsidRPr="00E832E4">
        <w:rPr>
          <w:rFonts w:ascii="华文宋体" w:eastAsia="华文宋体" w:hAnsi="华文宋体" w:cs="宋体" w:hint="eastAsia"/>
          <w:b/>
          <w:sz w:val="28"/>
          <w:szCs w:val="28"/>
        </w:rPr>
        <w:t>所以</w:t>
      </w:r>
      <w:r w:rsidR="00A646D0">
        <w:rPr>
          <w:rFonts w:ascii="华文宋体" w:eastAsia="华文宋体" w:hAnsi="华文宋体" w:cs="宋体" w:hint="eastAsia"/>
          <w:b/>
          <w:sz w:val="28"/>
          <w:szCs w:val="28"/>
        </w:rPr>
        <w:t>学院与课程</w:t>
      </w:r>
      <w:r w:rsidRPr="00E832E4">
        <w:rPr>
          <w:rFonts w:ascii="华文宋体" w:eastAsia="华文宋体" w:hAnsi="华文宋体" w:cs="宋体" w:hint="eastAsia"/>
          <w:b/>
          <w:sz w:val="28"/>
          <w:szCs w:val="28"/>
        </w:rPr>
        <w:t>是一对多关系。</w:t>
      </w:r>
    </w:p>
    <w:p w:rsidR="001B3C2F" w:rsidRDefault="00B30DC3" w:rsidP="00E832E4">
      <w:pPr>
        <w:ind w:firstLineChars="250" w:firstLine="701"/>
        <w:rPr>
          <w:rFonts w:ascii="宋体" w:eastAsia="宋体" w:hAnsi="宋体" w:cs="宋体" w:hint="eastAsia"/>
          <w:b/>
          <w:sz w:val="28"/>
          <w:szCs w:val="28"/>
        </w:rPr>
      </w:pPr>
      <w:r w:rsidRPr="00E832E4">
        <w:rPr>
          <w:rFonts w:ascii="华文宋体" w:eastAsia="华文宋体" w:hAnsi="华文宋体" w:cs="宋体" w:hint="eastAsia"/>
          <w:b/>
          <w:sz w:val="28"/>
          <w:szCs w:val="28"/>
        </w:rPr>
        <w:t>学院与</w:t>
      </w:r>
      <w:r w:rsidR="00A646D0">
        <w:rPr>
          <w:rFonts w:ascii="华文宋体" w:eastAsia="华文宋体" w:hAnsi="华文宋体" w:cs="宋体" w:hint="eastAsia"/>
          <w:b/>
          <w:sz w:val="28"/>
          <w:szCs w:val="28"/>
        </w:rPr>
        <w:t>教师：</w:t>
      </w:r>
      <w:r>
        <w:rPr>
          <w:rFonts w:ascii="华文宋体" w:eastAsia="华文宋体" w:hAnsi="华文宋体" w:cs="宋体" w:hint="eastAsia"/>
          <w:b/>
          <w:sz w:val="28"/>
          <w:szCs w:val="28"/>
        </w:rPr>
        <w:t>一个老师属于一个学院，所以教师与学院是一对一的关系。</w:t>
      </w:r>
      <w:r w:rsidRPr="00E832E4">
        <w:rPr>
          <w:rFonts w:ascii="华文宋体" w:eastAsia="华文宋体" w:hAnsi="华文宋体" w:cs="宋体" w:hint="eastAsia"/>
          <w:b/>
          <w:sz w:val="28"/>
          <w:szCs w:val="28"/>
        </w:rPr>
        <w:t>一个学院可以拥有多个教师来教授学生。所以是一对多关系</w:t>
      </w:r>
      <w:r>
        <w:rPr>
          <w:rFonts w:ascii="宋体" w:eastAsia="宋体" w:hAnsi="宋体" w:cs="宋体" w:hint="eastAsia"/>
          <w:b/>
          <w:sz w:val="28"/>
          <w:szCs w:val="28"/>
        </w:rPr>
        <w:t>.</w:t>
      </w:r>
    </w:p>
    <w:p w:rsidR="00B20B4C" w:rsidRPr="00B20B4C" w:rsidRDefault="00B20B4C" w:rsidP="00B20B4C">
      <w:pPr>
        <w:ind w:firstLineChars="250" w:firstLine="703"/>
        <w:rPr>
          <w:rFonts w:asciiTheme="minorEastAsia" w:hAnsiTheme="minorEastAsia" w:cs="宋体"/>
          <w:b/>
          <w:sz w:val="28"/>
          <w:szCs w:val="28"/>
        </w:rPr>
      </w:pPr>
      <w:r>
        <w:rPr>
          <w:rFonts w:asciiTheme="minorEastAsia" w:hAnsiTheme="minorEastAsia" w:cs="宋体" w:hint="eastAsia"/>
          <w:b/>
          <w:sz w:val="28"/>
          <w:szCs w:val="28"/>
        </w:rPr>
        <w:t>教务处</w:t>
      </w:r>
      <w:r w:rsidRPr="00B20B4C">
        <w:rPr>
          <w:rFonts w:asciiTheme="minorEastAsia" w:hAnsiTheme="minorEastAsia" w:cs="宋体" w:hint="eastAsia"/>
          <w:b/>
          <w:sz w:val="28"/>
          <w:szCs w:val="28"/>
        </w:rPr>
        <w:t>与学院：一</w:t>
      </w:r>
      <w:r>
        <w:rPr>
          <w:rFonts w:asciiTheme="minorEastAsia" w:hAnsiTheme="minorEastAsia" w:cs="宋体" w:hint="eastAsia"/>
          <w:b/>
          <w:sz w:val="28"/>
          <w:szCs w:val="28"/>
        </w:rPr>
        <w:t>教务</w:t>
      </w:r>
      <w:r w:rsidRPr="00B20B4C">
        <w:rPr>
          <w:rFonts w:asciiTheme="minorEastAsia" w:hAnsiTheme="minorEastAsia" w:cs="宋体" w:hint="eastAsia"/>
          <w:b/>
          <w:sz w:val="28"/>
          <w:szCs w:val="28"/>
        </w:rPr>
        <w:t>处管理多个学院所以是一对多的关系</w:t>
      </w:r>
      <w:r>
        <w:rPr>
          <w:rFonts w:asciiTheme="minorEastAsia" w:hAnsiTheme="minorEastAsia" w:cs="宋体" w:hint="eastAsia"/>
          <w:b/>
          <w:sz w:val="28"/>
          <w:szCs w:val="28"/>
        </w:rPr>
        <w:t>。</w:t>
      </w:r>
      <w:bookmarkStart w:id="0" w:name="_GoBack"/>
      <w:bookmarkEnd w:id="0"/>
    </w:p>
    <w:p w:rsidR="001B3C2F" w:rsidRDefault="001B3C2F">
      <w:pPr>
        <w:rPr>
          <w:rFonts w:ascii="宋体" w:eastAsia="宋体" w:hAnsi="宋体" w:cs="宋体"/>
          <w:sz w:val="28"/>
          <w:szCs w:val="28"/>
        </w:rPr>
      </w:pPr>
    </w:p>
    <w:sectPr w:rsidR="001B3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EBF" w:rsidRDefault="00E82EBF" w:rsidP="00E02AEA">
      <w:r>
        <w:separator/>
      </w:r>
    </w:p>
  </w:endnote>
  <w:endnote w:type="continuationSeparator" w:id="0">
    <w:p w:rsidR="00E82EBF" w:rsidRDefault="00E82EBF" w:rsidP="00E02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EBF" w:rsidRDefault="00E82EBF" w:rsidP="00E02AEA">
      <w:r>
        <w:separator/>
      </w:r>
    </w:p>
  </w:footnote>
  <w:footnote w:type="continuationSeparator" w:id="0">
    <w:p w:rsidR="00E82EBF" w:rsidRDefault="00E82EBF" w:rsidP="00E02A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A1241"/>
    <w:rsid w:val="001B3C2F"/>
    <w:rsid w:val="00A646D0"/>
    <w:rsid w:val="00B20B4C"/>
    <w:rsid w:val="00B30DC3"/>
    <w:rsid w:val="00E02AEA"/>
    <w:rsid w:val="00E82EBF"/>
    <w:rsid w:val="00E832E4"/>
    <w:rsid w:val="6BCA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02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02AEA"/>
    <w:rPr>
      <w:kern w:val="2"/>
      <w:sz w:val="18"/>
      <w:szCs w:val="18"/>
    </w:rPr>
  </w:style>
  <w:style w:type="paragraph" w:styleId="a4">
    <w:name w:val="footer"/>
    <w:basedOn w:val="a"/>
    <w:link w:val="Char0"/>
    <w:rsid w:val="00E02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02AE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02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02AEA"/>
    <w:rPr>
      <w:kern w:val="2"/>
      <w:sz w:val="18"/>
      <w:szCs w:val="18"/>
    </w:rPr>
  </w:style>
  <w:style w:type="paragraph" w:styleId="a4">
    <w:name w:val="footer"/>
    <w:basedOn w:val="a"/>
    <w:link w:val="Char0"/>
    <w:rsid w:val="00E02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02AE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75</Words>
  <Characters>428</Characters>
  <Application>Microsoft Office Word</Application>
  <DocSecurity>0</DocSecurity>
  <Lines>3</Lines>
  <Paragraphs>1</Paragraphs>
  <ScaleCrop>false</ScaleCrop>
  <Company>微软中国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微软用户</cp:lastModifiedBy>
  <cp:revision>31</cp:revision>
  <dcterms:created xsi:type="dcterms:W3CDTF">2016-06-19T07:31:00Z</dcterms:created>
  <dcterms:modified xsi:type="dcterms:W3CDTF">2016-06-21T02:58:00Z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