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22648" w14:textId="77777777" w:rsidR="00EF7F5C" w:rsidRPr="00EF7F5C" w:rsidRDefault="00EF7F5C" w:rsidP="00EF7F5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F7F5C"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185F4342">
          <v:rect id="_x0000_i1025" style="width:0;height:1.5pt" o:hralign="center" o:hrstd="t" o:hrnoshade="t" o:hr="t" fillcolor="gray" stroked="f"/>
        </w:pict>
      </w:r>
    </w:p>
    <w:p w14:paraId="1F936389" w14:textId="77777777" w:rsidR="00EF7F5C" w:rsidRPr="00EF7F5C" w:rsidRDefault="00EF7F5C" w:rsidP="00EF7F5C">
      <w:pPr>
        <w:widowControl/>
        <w:wordWrap/>
        <w:autoSpaceDE/>
        <w:autoSpaceDN/>
        <w:spacing w:before="100" w:beforeAutospacing="1" w:after="120" w:line="240" w:lineRule="auto"/>
        <w:jc w:val="left"/>
        <w:outlineLvl w:val="0"/>
        <w:rPr>
          <w:rFonts w:eastAsiaTheme="minorHAnsi" w:cs="굴림"/>
          <w:b/>
          <w:bCs/>
          <w:color w:val="1F1F1F"/>
          <w:kern w:val="36"/>
          <w:sz w:val="24"/>
          <w:szCs w:val="24"/>
        </w:rPr>
      </w:pPr>
      <w:r w:rsidRPr="00EF7F5C">
        <w:rPr>
          <w:rFonts w:eastAsiaTheme="minorHAnsi" w:cs="굴림"/>
          <w:b/>
          <w:bCs/>
          <w:color w:val="1F1F1F"/>
          <w:kern w:val="36"/>
          <w:sz w:val="24"/>
          <w:szCs w:val="24"/>
        </w:rPr>
        <w:t>[영상 기획안] 더 고스트 브랜드 (THE GHOST BRAND)</w:t>
      </w:r>
    </w:p>
    <w:p w14:paraId="745E4E44" w14:textId="77777777" w:rsidR="00EF7F5C" w:rsidRPr="00EF7F5C" w:rsidRDefault="00EF7F5C" w:rsidP="00EF7F5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 w:val="24"/>
          <w:szCs w:val="24"/>
        </w:rPr>
      </w:pPr>
      <w:r w:rsidRPr="00EF7F5C">
        <w:rPr>
          <w:rFonts w:eastAsiaTheme="minorHAnsi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“실체 없는 환상이 현실을 지배하는 새로운 시대의 브랜딩”</w:t>
      </w:r>
    </w:p>
    <w:p w14:paraId="60ED7C30" w14:textId="77777777" w:rsidR="00EF7F5C" w:rsidRPr="00EF7F5C" w:rsidRDefault="00EF7F5C" w:rsidP="00EF7F5C">
      <w:pPr>
        <w:widowControl/>
        <w:wordWrap/>
        <w:autoSpaceDE/>
        <w:autoSpaceDN/>
        <w:spacing w:after="12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</w:rPr>
        <w:pict w14:anchorId="19A3F8A5">
          <v:rect id="_x0000_i1026" style="width:0;height:1.5pt" o:hralign="center" o:hrstd="t" o:hrnoshade="t" o:hr="t" fillcolor="gray" stroked="f"/>
        </w:pict>
      </w:r>
    </w:p>
    <w:p w14:paraId="11C23673" w14:textId="3A7B85F2" w:rsidR="00EF7F5C" w:rsidRPr="00EF7F5C" w:rsidRDefault="00EF7F5C" w:rsidP="00EF7F5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</w:rPr>
        <w:t xml:space="preserve">1. </w:t>
      </w:r>
      <w:r w:rsidRPr="00CA1E13">
        <w:rPr>
          <w:rFonts w:eastAsiaTheme="minorHAnsi" w:cs="굴림" w:hint="eastAsia"/>
          <w:color w:val="1F1F1F"/>
          <w:kern w:val="0"/>
          <w:szCs w:val="20"/>
        </w:rPr>
        <w:t xml:space="preserve">영상 </w:t>
      </w:r>
      <w:r w:rsidRPr="00EF7F5C">
        <w:rPr>
          <w:rFonts w:eastAsiaTheme="minorHAnsi" w:cs="굴림"/>
          <w:color w:val="1F1F1F"/>
          <w:kern w:val="0"/>
          <w:szCs w:val="20"/>
        </w:rPr>
        <w:t>개요</w:t>
      </w:r>
    </w:p>
    <w:p w14:paraId="62AF9AAA" w14:textId="64DF8D18" w:rsidR="00EF7F5C" w:rsidRPr="00EF7F5C" w:rsidRDefault="00EF7F5C" w:rsidP="00EF7F5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CA1E13">
        <w:rPr>
          <w:rFonts w:eastAsiaTheme="minorHAnsi" w:cs="굴림" w:hint="eastAsia"/>
          <w:color w:val="1F1F1F"/>
          <w:kern w:val="0"/>
          <w:szCs w:val="20"/>
          <w:bdr w:val="none" w:sz="0" w:space="0" w:color="auto" w:frame="1"/>
        </w:rPr>
        <w:t>제목</w:t>
      </w:r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:</w:t>
      </w:r>
      <w:r w:rsidRPr="00EF7F5C">
        <w:rPr>
          <w:rFonts w:eastAsiaTheme="minorHAnsi" w:cs="굴림"/>
          <w:color w:val="1F1F1F"/>
          <w:kern w:val="0"/>
          <w:szCs w:val="20"/>
        </w:rPr>
        <w:t xml:space="preserve"> 더 고스트 브랜드 (THE GHOST BRAND)</w:t>
      </w:r>
    </w:p>
    <w:p w14:paraId="03E5647F" w14:textId="77777777" w:rsidR="00EF7F5C" w:rsidRDefault="00EF7F5C" w:rsidP="00EF7F5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형식:</w:t>
      </w:r>
      <w:r w:rsidRPr="00EF7F5C">
        <w:rPr>
          <w:rFonts w:eastAsiaTheme="minorHAnsi" w:cs="굴림"/>
          <w:color w:val="1F1F1F"/>
          <w:kern w:val="0"/>
          <w:szCs w:val="20"/>
        </w:rPr>
        <w:t xml:space="preserve"> 3~5분 분량의 가상 캠페인 다큐멘터리</w:t>
      </w:r>
    </w:p>
    <w:p w14:paraId="30E4DA2B" w14:textId="14D32955" w:rsidR="00EF7F5C" w:rsidRPr="00EF7F5C" w:rsidRDefault="00EF7F5C" w:rsidP="00EF7F5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핵심 메시지:</w:t>
      </w:r>
      <w:r w:rsidRPr="00EF7F5C">
        <w:rPr>
          <w:rFonts w:eastAsiaTheme="minorHAnsi" w:cs="굴림"/>
          <w:color w:val="1F1F1F"/>
          <w:kern w:val="0"/>
          <w:szCs w:val="20"/>
        </w:rPr>
        <w:t xml:space="preserve"> “소유를 넘어선 경험, 물질을 넘어선 데이터. 우리는 보이지 않는 것을 판다.”</w:t>
      </w:r>
    </w:p>
    <w:p w14:paraId="56925ED0" w14:textId="77777777" w:rsidR="00EF7F5C" w:rsidRPr="00EF7F5C" w:rsidRDefault="00EF7F5C" w:rsidP="00EF7F5C">
      <w:pPr>
        <w:widowControl/>
        <w:wordWrap/>
        <w:autoSpaceDE/>
        <w:autoSpaceDN/>
        <w:spacing w:after="12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</w:rPr>
        <w:pict w14:anchorId="42869839">
          <v:rect id="_x0000_i1027" style="width:0;height:1.5pt" o:hralign="center" o:hrstd="t" o:hrnoshade="t" o:hr="t" fillcolor="gray" stroked="f"/>
        </w:pict>
      </w:r>
    </w:p>
    <w:p w14:paraId="484C3E6F" w14:textId="77777777" w:rsidR="00EF7F5C" w:rsidRPr="00EF7F5C" w:rsidRDefault="00EF7F5C" w:rsidP="00EF7F5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</w:rPr>
        <w:t>2. 브랜드 정의: 고스트 (GHOST)</w:t>
      </w:r>
    </w:p>
    <w:p w14:paraId="3003FF3E" w14:textId="77777777" w:rsidR="00EF7F5C" w:rsidRPr="00EF7F5C" w:rsidRDefault="00EF7F5C" w:rsidP="00EF7F5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"부재 속의 존재 (Presence in Absence)"</w:t>
      </w:r>
    </w:p>
    <w:p w14:paraId="2463BBFA" w14:textId="77777777" w:rsidR="00EF7F5C" w:rsidRPr="00EF7F5C" w:rsidRDefault="00EF7F5C" w:rsidP="00EF7F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컨셉:</w:t>
      </w:r>
      <w:r w:rsidRPr="00EF7F5C">
        <w:rPr>
          <w:rFonts w:eastAsiaTheme="minorHAnsi" w:cs="굴림"/>
          <w:color w:val="1F1F1F"/>
          <w:kern w:val="0"/>
          <w:szCs w:val="20"/>
        </w:rPr>
        <w:t xml:space="preserve"> 오직 증강현실(AR)과 3D 데이터로만 존재하는 가상의 하이엔드 럭셔리 브랜드.</w:t>
      </w:r>
    </w:p>
    <w:p w14:paraId="212F201E" w14:textId="77777777" w:rsidR="00EF7F5C" w:rsidRPr="00EF7F5C" w:rsidRDefault="00EF7F5C" w:rsidP="00EF7F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시각적 톤:</w:t>
      </w:r>
      <w:r w:rsidRPr="00EF7F5C">
        <w:rPr>
          <w:rFonts w:eastAsiaTheme="minorHAnsi" w:cs="굴림"/>
          <w:color w:val="1F1F1F"/>
          <w:kern w:val="0"/>
          <w:szCs w:val="20"/>
        </w:rPr>
        <w:t xml:space="preserve"> 흑백 중심의 미니멀리즘, 초현실적 비주얼, </w:t>
      </w:r>
      <w:proofErr w:type="spellStart"/>
      <w:r w:rsidRPr="00EF7F5C">
        <w:rPr>
          <w:rFonts w:eastAsiaTheme="minorHAnsi" w:cs="굴림"/>
          <w:color w:val="1F1F1F"/>
          <w:kern w:val="0"/>
          <w:szCs w:val="20"/>
        </w:rPr>
        <w:t>글리치</w:t>
      </w:r>
      <w:proofErr w:type="spellEnd"/>
      <w:r w:rsidRPr="00EF7F5C">
        <w:rPr>
          <w:rFonts w:eastAsiaTheme="minorHAnsi" w:cs="굴림"/>
          <w:color w:val="1F1F1F"/>
          <w:kern w:val="0"/>
          <w:szCs w:val="20"/>
        </w:rPr>
        <w:t xml:space="preserve"> 효과(</w:t>
      </w:r>
      <w:proofErr w:type="spellStart"/>
      <w:r w:rsidRPr="00EF7F5C">
        <w:rPr>
          <w:rFonts w:eastAsiaTheme="minorHAnsi" w:cs="굴림"/>
          <w:color w:val="1F1F1F"/>
          <w:kern w:val="0"/>
          <w:szCs w:val="20"/>
        </w:rPr>
        <w:t>지지직거리는</w:t>
      </w:r>
      <w:proofErr w:type="spellEnd"/>
      <w:r w:rsidRPr="00EF7F5C">
        <w:rPr>
          <w:rFonts w:eastAsiaTheme="minorHAnsi" w:cs="굴림"/>
          <w:color w:val="1F1F1F"/>
          <w:kern w:val="0"/>
          <w:szCs w:val="20"/>
        </w:rPr>
        <w:t xml:space="preserve"> 노이즈), 액체 금속 질감.</w:t>
      </w:r>
    </w:p>
    <w:p w14:paraId="27EFDE84" w14:textId="77777777" w:rsidR="00EF7F5C" w:rsidRPr="00EF7F5C" w:rsidRDefault="00EF7F5C" w:rsidP="00EF7F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철학:</w:t>
      </w:r>
      <w:r w:rsidRPr="00EF7F5C">
        <w:rPr>
          <w:rFonts w:eastAsiaTheme="minorHAnsi" w:cs="굴림"/>
          <w:color w:val="1F1F1F"/>
          <w:kern w:val="0"/>
          <w:szCs w:val="20"/>
        </w:rPr>
        <w:t xml:space="preserve"> 실제 제품이 없기에 오히려 무한한 형태를 가질 수 있다는 역설적 미학.</w:t>
      </w:r>
    </w:p>
    <w:p w14:paraId="38382999" w14:textId="77777777" w:rsidR="00EF7F5C" w:rsidRPr="00EF7F5C" w:rsidRDefault="00EF7F5C" w:rsidP="00EF7F5C">
      <w:pPr>
        <w:widowControl/>
        <w:wordWrap/>
        <w:autoSpaceDE/>
        <w:autoSpaceDN/>
        <w:spacing w:after="12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</w:rPr>
        <w:pict w14:anchorId="408AAB15">
          <v:rect id="_x0000_i1028" style="width:0;height:1.5pt" o:hralign="center" o:hrstd="t" o:hrnoshade="t" o:hr="t" fillcolor="gray" stroked="f"/>
        </w:pict>
      </w:r>
    </w:p>
    <w:p w14:paraId="5DA09C89" w14:textId="2DE1B5A7" w:rsidR="00EF7F5C" w:rsidRPr="00EF7F5C" w:rsidRDefault="00EF7F5C" w:rsidP="00EF7F5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eastAsiaTheme="minorHAnsi" w:cs="굴림" w:hint="eastAsia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</w:rPr>
        <w:t>3. 핵심 크리에이티브 전략</w:t>
      </w:r>
    </w:p>
    <w:p w14:paraId="75A21852" w14:textId="77777777" w:rsidR="00EF7F5C" w:rsidRPr="00EF7F5C" w:rsidRDefault="00EF7F5C" w:rsidP="00EF7F5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초대형 가상 옥외광고 (FOOH):</w:t>
      </w:r>
      <w:r w:rsidRPr="00EF7F5C">
        <w:rPr>
          <w:rFonts w:eastAsiaTheme="minorHAnsi" w:cs="굴림"/>
          <w:color w:val="1F1F1F"/>
          <w:kern w:val="0"/>
          <w:szCs w:val="20"/>
        </w:rPr>
        <w:t xml:space="preserve"> 광화문이나 타임스퀘어 상공에서 쏟아지는 '디지털 향수 폭포'. 물리적 건축물을 타고 흐르는 초현실적 액체 그래픽으로 도시 전체를 브랜드 전시장으로 탈바꿈.</w:t>
      </w:r>
    </w:p>
    <w:p w14:paraId="668BF8D9" w14:textId="77777777" w:rsidR="00EF7F5C" w:rsidRPr="00EF7F5C" w:rsidRDefault="00EF7F5C" w:rsidP="00EF7F5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디지털 </w:t>
      </w:r>
      <w:proofErr w:type="spellStart"/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언박싱</w:t>
      </w:r>
      <w:proofErr w:type="spellEnd"/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:</w:t>
      </w:r>
      <w:r w:rsidRPr="00EF7F5C">
        <w:rPr>
          <w:rFonts w:eastAsiaTheme="minorHAnsi" w:cs="굴림"/>
          <w:color w:val="1F1F1F"/>
          <w:kern w:val="0"/>
          <w:szCs w:val="20"/>
        </w:rPr>
        <w:t xml:space="preserve"> 실제 옷이 아닌 '빛의 입자'</w:t>
      </w:r>
      <w:proofErr w:type="spellStart"/>
      <w:r w:rsidRPr="00EF7F5C">
        <w:rPr>
          <w:rFonts w:eastAsiaTheme="minorHAnsi" w:cs="굴림"/>
          <w:color w:val="1F1F1F"/>
          <w:kern w:val="0"/>
          <w:szCs w:val="20"/>
        </w:rPr>
        <w:t>를</w:t>
      </w:r>
      <w:proofErr w:type="spellEnd"/>
      <w:r w:rsidRPr="00EF7F5C">
        <w:rPr>
          <w:rFonts w:eastAsiaTheme="minorHAnsi" w:cs="굴림"/>
          <w:color w:val="1F1F1F"/>
          <w:kern w:val="0"/>
          <w:szCs w:val="20"/>
        </w:rPr>
        <w:t xml:space="preserve"> 입는 과정. 모델의 피부 위로 데이터가 흐르며 의상이 형성되는 비주얼을 통해 '디지털 패션'의 정점을 표현.</w:t>
      </w:r>
    </w:p>
    <w:p w14:paraId="22D68ECD" w14:textId="77777777" w:rsidR="00EF7F5C" w:rsidRPr="00EF7F5C" w:rsidRDefault="00EF7F5C" w:rsidP="00EF7F5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proofErr w:type="spellStart"/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시각화된</w:t>
      </w:r>
      <w:proofErr w:type="spellEnd"/>
      <w:r w:rsidRPr="00EF7F5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후각:</w:t>
      </w:r>
      <w:r w:rsidRPr="00EF7F5C">
        <w:rPr>
          <w:rFonts w:eastAsiaTheme="minorHAnsi" w:cs="굴림"/>
          <w:color w:val="1F1F1F"/>
          <w:kern w:val="0"/>
          <w:szCs w:val="20"/>
        </w:rPr>
        <w:t xml:space="preserve"> 향수를 단순히 '보이지 않는 향'이 아니라 '공기 중에 퍼지는 화려한 데이터 아트'로 </w:t>
      </w:r>
      <w:proofErr w:type="spellStart"/>
      <w:r w:rsidRPr="00EF7F5C">
        <w:rPr>
          <w:rFonts w:eastAsiaTheme="minorHAnsi" w:cs="굴림"/>
          <w:color w:val="1F1F1F"/>
          <w:kern w:val="0"/>
          <w:szCs w:val="20"/>
        </w:rPr>
        <w:t>시각화하여</w:t>
      </w:r>
      <w:proofErr w:type="spellEnd"/>
      <w:r w:rsidRPr="00EF7F5C">
        <w:rPr>
          <w:rFonts w:eastAsiaTheme="minorHAnsi" w:cs="굴림"/>
          <w:color w:val="1F1F1F"/>
          <w:kern w:val="0"/>
          <w:szCs w:val="20"/>
        </w:rPr>
        <w:t xml:space="preserve"> 시청각적 즐거움 극대화.</w:t>
      </w:r>
    </w:p>
    <w:p w14:paraId="1C310C84" w14:textId="77777777" w:rsidR="00EF7F5C" w:rsidRPr="00EF7F5C" w:rsidRDefault="00EF7F5C" w:rsidP="00EF7F5C">
      <w:pPr>
        <w:widowControl/>
        <w:wordWrap/>
        <w:autoSpaceDE/>
        <w:autoSpaceDN/>
        <w:spacing w:after="12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</w:rPr>
        <w:pict w14:anchorId="22D21F72">
          <v:rect id="_x0000_i1029" style="width:0;height:1.5pt" o:hralign="center" o:hrstd="t" o:hrnoshade="t" o:hr="t" fillcolor="gray" stroked="f"/>
        </w:pict>
      </w:r>
    </w:p>
    <w:p w14:paraId="2E5D4E3D" w14:textId="77777777" w:rsidR="00EF7F5C" w:rsidRDefault="00EF7F5C" w:rsidP="00EF7F5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eastAsiaTheme="minorHAnsi" w:cs="굴림"/>
          <w:b/>
          <w:bCs/>
          <w:color w:val="1F1F1F"/>
          <w:kern w:val="0"/>
          <w:szCs w:val="20"/>
        </w:rPr>
      </w:pPr>
    </w:p>
    <w:p w14:paraId="2FB08B87" w14:textId="77777777" w:rsidR="00EF7F5C" w:rsidRDefault="00EF7F5C" w:rsidP="00EF7F5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eastAsiaTheme="minorHAnsi" w:cs="굴림"/>
          <w:b/>
          <w:bCs/>
          <w:color w:val="1F1F1F"/>
          <w:kern w:val="0"/>
          <w:szCs w:val="20"/>
        </w:rPr>
      </w:pPr>
    </w:p>
    <w:p w14:paraId="5D38ED55" w14:textId="77777777" w:rsidR="00EF7F5C" w:rsidRPr="00CA1E13" w:rsidRDefault="00EF7F5C" w:rsidP="00EF7F5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eastAsiaTheme="minorHAnsi" w:cs="굴림"/>
          <w:color w:val="1F1F1F"/>
          <w:kern w:val="0"/>
          <w:szCs w:val="20"/>
        </w:rPr>
      </w:pPr>
    </w:p>
    <w:p w14:paraId="20B9E6B7" w14:textId="22E5995B" w:rsidR="00EF7F5C" w:rsidRPr="00EF7F5C" w:rsidRDefault="00EF7F5C" w:rsidP="00EF7F5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</w:rPr>
        <w:lastRenderedPageBreak/>
        <w:t>4. 구성안 및 서사 (스토리보드)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905"/>
        <w:gridCol w:w="4674"/>
        <w:gridCol w:w="2495"/>
      </w:tblGrid>
      <w:tr w:rsidR="00EF7F5C" w:rsidRPr="00EF7F5C" w14:paraId="2FDE7EC2" w14:textId="77777777" w:rsidTr="00EF7F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4CE41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949EF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64A1E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장면 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610C7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비주얼 및 사운드 연출</w:t>
            </w:r>
          </w:p>
        </w:tc>
      </w:tr>
      <w:tr w:rsidR="00EF7F5C" w:rsidRPr="00EF7F5C" w14:paraId="6B77447C" w14:textId="77777777" w:rsidTr="00EF7F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1A881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01. 도입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A100B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01:00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62BCC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서울 도심 전광판의 동시다발적 노이즈 발생. 로고 'GHOST'가 도시의 소음을 뚫고 등장.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AF49E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긴장감 있는 비트 + </w:t>
            </w:r>
            <w:proofErr w:type="spellStart"/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지지직거리는</w:t>
            </w:r>
            <w:proofErr w:type="spellEnd"/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효과음</w:t>
            </w:r>
          </w:p>
        </w:tc>
      </w:tr>
      <w:tr w:rsidR="00EF7F5C" w:rsidRPr="00EF7F5C" w14:paraId="10D02C27" w14:textId="77777777" w:rsidTr="00EF7F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B493F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02. 경험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5EDFF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01:30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82FFE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스마트폰 화면을 통해 보이는 가상 세계. 중력을 무시하는 디지털 의상과 빛으로 구현된 뷰티 제품군.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613BE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몽환적인 전자음, 선명한 고해상도 그래픽</w:t>
            </w:r>
          </w:p>
        </w:tc>
      </w:tr>
      <w:tr w:rsidR="00EF7F5C" w:rsidRPr="00EF7F5C" w14:paraId="08BEDE99" w14:textId="77777777" w:rsidTr="00EF7F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A9CA0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03. 확산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77266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01:30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CAFD0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전 세계 사회관계망(SNS)이 '고스트'로 뒤덮임. 실물 없는 제품에 열광하는 사람들과 가상 품절 대란의 데이터 시각화.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182AC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빠른 템포의 편집, 인터페이스 효과음</w:t>
            </w:r>
          </w:p>
        </w:tc>
      </w:tr>
      <w:tr w:rsidR="00EF7F5C" w:rsidRPr="00EF7F5C" w14:paraId="348FED83" w14:textId="77777777" w:rsidTr="00EF7F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E4C74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04. 비전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7D2D0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01:00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F32C8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화려한 가상 세계 끝에 등장하는 극도로 작은 실제 오프라인 공간. 브랜드의 철학적 메시지 자막 노출.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BE57E" w14:textId="77777777" w:rsidR="00EF7F5C" w:rsidRPr="00EF7F5C" w:rsidRDefault="00EF7F5C" w:rsidP="00EF7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EF7F5C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사운드 서서히 감소, 묵직한 독백(내레이션)</w:t>
            </w:r>
          </w:p>
        </w:tc>
      </w:tr>
    </w:tbl>
    <w:p w14:paraId="10979329" w14:textId="77777777" w:rsidR="00EF7F5C" w:rsidRPr="00EF7F5C" w:rsidRDefault="00EF7F5C" w:rsidP="00EF7F5C">
      <w:pPr>
        <w:widowControl/>
        <w:wordWrap/>
        <w:autoSpaceDE/>
        <w:autoSpaceDN/>
        <w:spacing w:after="12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EF7F5C">
        <w:rPr>
          <w:rFonts w:eastAsiaTheme="minorHAnsi" w:cs="굴림"/>
          <w:color w:val="1F1F1F"/>
          <w:kern w:val="0"/>
          <w:szCs w:val="20"/>
        </w:rPr>
        <w:pict w14:anchorId="720D1195">
          <v:rect id="_x0000_i1030" style="width:0;height:1.5pt" o:hralign="center" o:hrstd="t" o:hrnoshade="t" o:hr="t" fillcolor="gray" stroked="f"/>
        </w:pict>
      </w:r>
    </w:p>
    <w:p w14:paraId="252EF914" w14:textId="77777777" w:rsidR="00EF7F5C" w:rsidRPr="00EF7F5C" w:rsidRDefault="00EF7F5C"/>
    <w:sectPr w:rsidR="00EF7F5C" w:rsidRPr="00EF7F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81853"/>
    <w:multiLevelType w:val="multilevel"/>
    <w:tmpl w:val="D1F6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33FBE"/>
    <w:multiLevelType w:val="multilevel"/>
    <w:tmpl w:val="3E96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E120D"/>
    <w:multiLevelType w:val="multilevel"/>
    <w:tmpl w:val="6E3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64AFA"/>
    <w:multiLevelType w:val="multilevel"/>
    <w:tmpl w:val="4CAC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63F30"/>
    <w:multiLevelType w:val="multilevel"/>
    <w:tmpl w:val="CB48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5C"/>
    <w:rsid w:val="00376BC7"/>
    <w:rsid w:val="006D38E0"/>
    <w:rsid w:val="00CA1E13"/>
    <w:rsid w:val="00EF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01B4"/>
  <w15:chartTrackingRefBased/>
  <w15:docId w15:val="{9F988023-0240-47B8-889A-59C61DC6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7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67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2026-02-05T04:33:00Z</dcterms:created>
  <dcterms:modified xsi:type="dcterms:W3CDTF">2026-02-05T07:31:00Z</dcterms:modified>
</cp:coreProperties>
</file>