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b7b7b7"/>
        </w:rPr>
      </w:pPr>
      <w:r w:rsidDel="00000000" w:rsidR="00000000" w:rsidRPr="00000000">
        <w:rPr>
          <w:rtl w:val="0"/>
        </w:rPr>
      </w:r>
    </w:p>
    <w:p w:rsidR="00000000" w:rsidDel="00000000" w:rsidP="00000000" w:rsidRDefault="00000000" w:rsidRPr="00000000" w14:paraId="00000002">
      <w:pPr>
        <w:rPr>
          <w:color w:val="b7b7b7"/>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Poster Text:</w:t>
      </w:r>
    </w:p>
    <w:p w:rsidR="00000000" w:rsidDel="00000000" w:rsidP="00000000" w:rsidRDefault="00000000" w:rsidRPr="00000000" w14:paraId="00000004">
      <w:pPr>
        <w:rPr>
          <w:color w:val="b7b7b7"/>
        </w:rPr>
      </w:pPr>
      <w:r w:rsidDel="00000000" w:rsidR="00000000" w:rsidRPr="00000000">
        <w:rPr>
          <w:rtl w:val="0"/>
        </w:rPr>
      </w:r>
    </w:p>
    <w:p w:rsidR="00000000" w:rsidDel="00000000" w:rsidP="00000000" w:rsidRDefault="00000000" w:rsidRPr="00000000" w14:paraId="00000005">
      <w:pPr>
        <w:ind w:firstLine="720"/>
        <w:rPr>
          <w:color w:val="b7b7b7"/>
        </w:rPr>
      </w:pPr>
      <w:r w:rsidDel="00000000" w:rsidR="00000000" w:rsidRPr="00000000">
        <w:rPr>
          <w:rtl w:val="0"/>
        </w:rPr>
        <w:t xml:space="preserve">The 1616 Building was an architectural marvel for the city being one of the first properties to feature on-site parking. The five-story parking garage was quite an advanced feature at the time. 1616 Walnut was built by the Pew Family, owners of the Sun Oil company who had their headquarters next door. The building was mostly office spaces, with the exception of the Pew family apartment on the 25th floor. Like many Art Deco Buildings, a lot of attention to detail was brought to the interior while having a rather subdued exterior cladding. The bronze screen entrance is detailed in zig-zag motifs, the main lobby features rare aluminum trims, and the Pew apartment is ornamented with whimsical decorative woodwork. In 2013, construction began to convert the building from office into apartments. The renovations involved full restoration of all of the original interior finishes and heavy restoration of the exterior facade, including the metal work, entrance, and installing more than 1,300 replica windows. </w:t>
      </w:r>
      <w:r w:rsidDel="00000000" w:rsidR="00000000" w:rsidRPr="00000000">
        <w:rPr>
          <w:rtl w:val="0"/>
        </w:rPr>
      </w:r>
    </w:p>
    <w:p w:rsidR="00000000" w:rsidDel="00000000" w:rsidP="00000000" w:rsidRDefault="00000000" w:rsidRPr="00000000" w14:paraId="00000006">
      <w:pPr>
        <w:rPr>
          <w:color w:val="b7b7b7"/>
        </w:rPr>
      </w:pPr>
      <w:r w:rsidDel="00000000" w:rsidR="00000000" w:rsidRPr="00000000">
        <w:rPr>
          <w:rtl w:val="0"/>
        </w:rPr>
      </w:r>
    </w:p>
    <w:p w:rsidR="00000000" w:rsidDel="00000000" w:rsidP="00000000" w:rsidRDefault="00000000" w:rsidRPr="00000000" w14:paraId="00000007">
      <w:pPr>
        <w:rPr>
          <w:color w:val="b7b7b7"/>
        </w:rPr>
      </w:pPr>
      <w:r w:rsidDel="00000000" w:rsidR="00000000" w:rsidRPr="00000000">
        <w:rPr>
          <w:rtl w:val="0"/>
        </w:rPr>
      </w:r>
    </w:p>
    <w:p w:rsidR="00000000" w:rsidDel="00000000" w:rsidP="00000000" w:rsidRDefault="00000000" w:rsidRPr="00000000" w14:paraId="00000008">
      <w:pPr>
        <w:rPr>
          <w:color w:val="b7b7b7"/>
        </w:rPr>
      </w:pPr>
      <w:r w:rsidDel="00000000" w:rsidR="00000000" w:rsidRPr="00000000">
        <w:rPr>
          <w:rtl w:val="0"/>
        </w:rPr>
      </w:r>
    </w:p>
    <w:p w:rsidR="00000000" w:rsidDel="00000000" w:rsidP="00000000" w:rsidRDefault="00000000" w:rsidRPr="00000000" w14:paraId="00000009">
      <w:pPr>
        <w:rPr>
          <w:color w:val="b7b7b7"/>
        </w:rPr>
      </w:pPr>
      <w:r w:rsidDel="00000000" w:rsidR="00000000" w:rsidRPr="00000000">
        <w:rPr>
          <w:rtl w:val="0"/>
        </w:rPr>
      </w:r>
    </w:p>
    <w:p w:rsidR="00000000" w:rsidDel="00000000" w:rsidP="00000000" w:rsidRDefault="00000000" w:rsidRPr="00000000" w14:paraId="0000000A">
      <w:pPr>
        <w:rPr>
          <w:color w:val="b7b7b7"/>
        </w:rPr>
      </w:pPr>
      <w:r w:rsidDel="00000000" w:rsidR="00000000" w:rsidRPr="00000000">
        <w:rPr>
          <w:rtl w:val="0"/>
        </w:rPr>
      </w:r>
    </w:p>
    <w:p w:rsidR="00000000" w:rsidDel="00000000" w:rsidP="00000000" w:rsidRDefault="00000000" w:rsidRPr="00000000" w14:paraId="0000000B">
      <w:pPr>
        <w:rPr>
          <w:color w:val="b7b7b7"/>
        </w:rPr>
      </w:pPr>
      <w:r w:rsidDel="00000000" w:rsidR="00000000" w:rsidRPr="00000000">
        <w:rPr>
          <w:rtl w:val="0"/>
        </w:rPr>
      </w:r>
    </w:p>
    <w:p w:rsidR="00000000" w:rsidDel="00000000" w:rsidP="00000000" w:rsidRDefault="00000000" w:rsidRPr="00000000" w14:paraId="0000000C">
      <w:pPr>
        <w:rPr>
          <w:color w:val="b7b7b7"/>
        </w:rPr>
      </w:pPr>
      <w:r w:rsidDel="00000000" w:rsidR="00000000" w:rsidRPr="00000000">
        <w:rPr>
          <w:rtl w:val="0"/>
        </w:rPr>
      </w:r>
    </w:p>
    <w:p w:rsidR="00000000" w:rsidDel="00000000" w:rsidP="00000000" w:rsidRDefault="00000000" w:rsidRPr="00000000" w14:paraId="0000000D">
      <w:pPr>
        <w:rPr>
          <w:color w:val="b7b7b7"/>
        </w:rPr>
      </w:pPr>
      <w:r w:rsidDel="00000000" w:rsidR="00000000" w:rsidRPr="00000000">
        <w:rPr>
          <w:rtl w:val="0"/>
        </w:rPr>
      </w:r>
    </w:p>
    <w:p w:rsidR="00000000" w:rsidDel="00000000" w:rsidP="00000000" w:rsidRDefault="00000000" w:rsidRPr="00000000" w14:paraId="0000000E">
      <w:pPr>
        <w:rPr>
          <w:color w:val="b7b7b7"/>
        </w:rPr>
      </w:pPr>
      <w:r w:rsidDel="00000000" w:rsidR="00000000" w:rsidRPr="00000000">
        <w:rPr>
          <w:rtl w:val="0"/>
        </w:rPr>
      </w:r>
    </w:p>
    <w:p w:rsidR="00000000" w:rsidDel="00000000" w:rsidP="00000000" w:rsidRDefault="00000000" w:rsidRPr="00000000" w14:paraId="0000000F">
      <w:pPr>
        <w:rPr>
          <w:color w:val="b7b7b7"/>
        </w:rPr>
      </w:pPr>
      <w:r w:rsidDel="00000000" w:rsidR="00000000" w:rsidRPr="00000000">
        <w:rPr>
          <w:rtl w:val="0"/>
        </w:rPr>
      </w:r>
    </w:p>
    <w:p w:rsidR="00000000" w:rsidDel="00000000" w:rsidP="00000000" w:rsidRDefault="00000000" w:rsidRPr="00000000" w14:paraId="00000010">
      <w:pPr>
        <w:rPr>
          <w:color w:val="b7b7b7"/>
        </w:rPr>
      </w:pPr>
      <w:r w:rsidDel="00000000" w:rsidR="00000000" w:rsidRPr="00000000">
        <w:rPr>
          <w:rtl w:val="0"/>
        </w:rPr>
      </w:r>
    </w:p>
    <w:p w:rsidR="00000000" w:rsidDel="00000000" w:rsidP="00000000" w:rsidRDefault="00000000" w:rsidRPr="00000000" w14:paraId="00000011">
      <w:pPr>
        <w:rPr>
          <w:color w:val="b7b7b7"/>
        </w:rPr>
      </w:pPr>
      <w:r w:rsidDel="00000000" w:rsidR="00000000" w:rsidRPr="00000000">
        <w:rPr>
          <w:rtl w:val="0"/>
        </w:rPr>
      </w:r>
    </w:p>
    <w:p w:rsidR="00000000" w:rsidDel="00000000" w:rsidP="00000000" w:rsidRDefault="00000000" w:rsidRPr="00000000" w14:paraId="00000012">
      <w:pPr>
        <w:rPr>
          <w:color w:val="b7b7b7"/>
        </w:rPr>
      </w:pPr>
      <w:r w:rsidDel="00000000" w:rsidR="00000000" w:rsidRPr="00000000">
        <w:rPr>
          <w:rtl w:val="0"/>
        </w:rPr>
      </w:r>
    </w:p>
    <w:p w:rsidR="00000000" w:rsidDel="00000000" w:rsidP="00000000" w:rsidRDefault="00000000" w:rsidRPr="00000000" w14:paraId="00000013">
      <w:pPr>
        <w:rPr>
          <w:color w:val="b7b7b7"/>
        </w:rPr>
      </w:pPr>
      <w:r w:rsidDel="00000000" w:rsidR="00000000" w:rsidRPr="00000000">
        <w:rPr>
          <w:rtl w:val="0"/>
        </w:rPr>
      </w:r>
    </w:p>
    <w:p w:rsidR="00000000" w:rsidDel="00000000" w:rsidP="00000000" w:rsidRDefault="00000000" w:rsidRPr="00000000" w14:paraId="00000014">
      <w:pPr>
        <w:rPr>
          <w:color w:val="b7b7b7"/>
        </w:rPr>
      </w:pPr>
      <w:r w:rsidDel="00000000" w:rsidR="00000000" w:rsidRPr="00000000">
        <w:rPr>
          <w:rtl w:val="0"/>
        </w:rPr>
      </w:r>
    </w:p>
    <w:p w:rsidR="00000000" w:rsidDel="00000000" w:rsidP="00000000" w:rsidRDefault="00000000" w:rsidRPr="00000000" w14:paraId="00000015">
      <w:pPr>
        <w:rPr>
          <w:color w:val="b7b7b7"/>
        </w:rPr>
      </w:pPr>
      <w:r w:rsidDel="00000000" w:rsidR="00000000" w:rsidRPr="00000000">
        <w:rPr>
          <w:rtl w:val="0"/>
        </w:rPr>
      </w:r>
    </w:p>
    <w:p w:rsidR="00000000" w:rsidDel="00000000" w:rsidP="00000000" w:rsidRDefault="00000000" w:rsidRPr="00000000" w14:paraId="00000016">
      <w:pPr>
        <w:rPr>
          <w:color w:val="b7b7b7"/>
        </w:rPr>
      </w:pPr>
      <w:r w:rsidDel="00000000" w:rsidR="00000000" w:rsidRPr="00000000">
        <w:rPr>
          <w:rtl w:val="0"/>
        </w:rPr>
      </w:r>
    </w:p>
    <w:p w:rsidR="00000000" w:rsidDel="00000000" w:rsidP="00000000" w:rsidRDefault="00000000" w:rsidRPr="00000000" w14:paraId="00000017">
      <w:pPr>
        <w:rPr>
          <w:color w:val="b7b7b7"/>
        </w:rPr>
      </w:pPr>
      <w:r w:rsidDel="00000000" w:rsidR="00000000" w:rsidRPr="00000000">
        <w:rPr>
          <w:rtl w:val="0"/>
        </w:rPr>
      </w:r>
    </w:p>
    <w:p w:rsidR="00000000" w:rsidDel="00000000" w:rsidP="00000000" w:rsidRDefault="00000000" w:rsidRPr="00000000" w14:paraId="00000018">
      <w:pPr>
        <w:rPr>
          <w:color w:val="b7b7b7"/>
        </w:rPr>
      </w:pPr>
      <w:r w:rsidDel="00000000" w:rsidR="00000000" w:rsidRPr="00000000">
        <w:rPr>
          <w:rtl w:val="0"/>
        </w:rPr>
      </w:r>
    </w:p>
    <w:p w:rsidR="00000000" w:rsidDel="00000000" w:rsidP="00000000" w:rsidRDefault="00000000" w:rsidRPr="00000000" w14:paraId="00000019">
      <w:pPr>
        <w:rPr>
          <w:color w:val="b7b7b7"/>
        </w:rPr>
      </w:pPr>
      <w:r w:rsidDel="00000000" w:rsidR="00000000" w:rsidRPr="00000000">
        <w:rPr>
          <w:rtl w:val="0"/>
        </w:rPr>
      </w:r>
    </w:p>
    <w:p w:rsidR="00000000" w:rsidDel="00000000" w:rsidP="00000000" w:rsidRDefault="00000000" w:rsidRPr="00000000" w14:paraId="0000001A">
      <w:pPr>
        <w:rPr>
          <w:color w:val="b7b7b7"/>
        </w:rPr>
      </w:pPr>
      <w:r w:rsidDel="00000000" w:rsidR="00000000" w:rsidRPr="00000000">
        <w:rPr>
          <w:rtl w:val="0"/>
        </w:rPr>
      </w:r>
    </w:p>
    <w:p w:rsidR="00000000" w:rsidDel="00000000" w:rsidP="00000000" w:rsidRDefault="00000000" w:rsidRPr="00000000" w14:paraId="0000001B">
      <w:pPr>
        <w:rPr>
          <w:color w:val="b7b7b7"/>
        </w:rPr>
      </w:pPr>
      <w:r w:rsidDel="00000000" w:rsidR="00000000" w:rsidRPr="00000000">
        <w:rPr>
          <w:rtl w:val="0"/>
        </w:rPr>
      </w:r>
    </w:p>
    <w:p w:rsidR="00000000" w:rsidDel="00000000" w:rsidP="00000000" w:rsidRDefault="00000000" w:rsidRPr="00000000" w14:paraId="0000001C">
      <w:pPr>
        <w:rPr>
          <w:color w:val="b7b7b7"/>
        </w:rPr>
      </w:pPr>
      <w:r w:rsidDel="00000000" w:rsidR="00000000" w:rsidRPr="00000000">
        <w:rPr>
          <w:rtl w:val="0"/>
        </w:rPr>
      </w:r>
    </w:p>
    <w:p w:rsidR="00000000" w:rsidDel="00000000" w:rsidP="00000000" w:rsidRDefault="00000000" w:rsidRPr="00000000" w14:paraId="0000001D">
      <w:pPr>
        <w:rPr>
          <w:color w:val="b7b7b7"/>
        </w:rPr>
      </w:pPr>
      <w:r w:rsidDel="00000000" w:rsidR="00000000" w:rsidRPr="00000000">
        <w:rPr>
          <w:rtl w:val="0"/>
        </w:rPr>
      </w:r>
    </w:p>
    <w:p w:rsidR="00000000" w:rsidDel="00000000" w:rsidP="00000000" w:rsidRDefault="00000000" w:rsidRPr="00000000" w14:paraId="0000001E">
      <w:pPr>
        <w:rPr>
          <w:color w:val="b7b7b7"/>
        </w:rPr>
      </w:pPr>
      <w:r w:rsidDel="00000000" w:rsidR="00000000" w:rsidRPr="00000000">
        <w:rPr>
          <w:rtl w:val="0"/>
        </w:rPr>
      </w:r>
    </w:p>
    <w:p w:rsidR="00000000" w:rsidDel="00000000" w:rsidP="00000000" w:rsidRDefault="00000000" w:rsidRPr="00000000" w14:paraId="0000001F">
      <w:pPr>
        <w:rPr>
          <w:color w:val="b7b7b7"/>
        </w:rPr>
      </w:pPr>
      <w:r w:rsidDel="00000000" w:rsidR="00000000" w:rsidRPr="00000000">
        <w:rPr>
          <w:rtl w:val="0"/>
        </w:rPr>
      </w:r>
    </w:p>
    <w:p w:rsidR="00000000" w:rsidDel="00000000" w:rsidP="00000000" w:rsidRDefault="00000000" w:rsidRPr="00000000" w14:paraId="00000020">
      <w:pPr>
        <w:rPr>
          <w:color w:val="b7b7b7"/>
        </w:rPr>
      </w:pPr>
      <w:r w:rsidDel="00000000" w:rsidR="00000000" w:rsidRPr="00000000">
        <w:rPr>
          <w:rtl w:val="0"/>
        </w:rPr>
      </w:r>
    </w:p>
    <w:p w:rsidR="00000000" w:rsidDel="00000000" w:rsidP="00000000" w:rsidRDefault="00000000" w:rsidRPr="00000000" w14:paraId="00000021">
      <w:pPr>
        <w:rPr>
          <w:color w:val="b7b7b7"/>
        </w:rPr>
      </w:pPr>
      <w:r w:rsidDel="00000000" w:rsidR="00000000" w:rsidRPr="00000000">
        <w:rPr>
          <w:rtl w:val="0"/>
        </w:rPr>
      </w:r>
    </w:p>
    <w:p w:rsidR="00000000" w:rsidDel="00000000" w:rsidP="00000000" w:rsidRDefault="00000000" w:rsidRPr="00000000" w14:paraId="00000022">
      <w:pPr>
        <w:rPr>
          <w:color w:val="b7b7b7"/>
        </w:rPr>
      </w:pPr>
      <w:r w:rsidDel="00000000" w:rsidR="00000000" w:rsidRPr="00000000">
        <w:rPr>
          <w:rtl w:val="0"/>
        </w:rPr>
      </w:r>
    </w:p>
    <w:p w:rsidR="00000000" w:rsidDel="00000000" w:rsidP="00000000" w:rsidRDefault="00000000" w:rsidRPr="00000000" w14:paraId="00000023">
      <w:pPr>
        <w:rPr>
          <w:color w:val="b7b7b7"/>
        </w:rPr>
      </w:pPr>
      <w:r w:rsidDel="00000000" w:rsidR="00000000" w:rsidRPr="00000000">
        <w:rPr>
          <w:rtl w:val="0"/>
        </w:rPr>
      </w:r>
    </w:p>
    <w:p w:rsidR="00000000" w:rsidDel="00000000" w:rsidP="00000000" w:rsidRDefault="00000000" w:rsidRPr="00000000" w14:paraId="00000024">
      <w:pPr>
        <w:rPr>
          <w:color w:val="b7b7b7"/>
        </w:rPr>
      </w:pPr>
      <w:r w:rsidDel="00000000" w:rsidR="00000000" w:rsidRPr="00000000">
        <w:rPr>
          <w:rtl w:val="0"/>
        </w:rPr>
      </w:r>
    </w:p>
    <w:p w:rsidR="00000000" w:rsidDel="00000000" w:rsidP="00000000" w:rsidRDefault="00000000" w:rsidRPr="00000000" w14:paraId="00000025">
      <w:pPr>
        <w:rPr>
          <w:color w:val="b7b7b7"/>
        </w:rPr>
      </w:pPr>
      <w:r w:rsidDel="00000000" w:rsidR="00000000" w:rsidRPr="00000000">
        <w:rPr>
          <w:rtl w:val="0"/>
        </w:rPr>
      </w:r>
    </w:p>
    <w:p w:rsidR="00000000" w:rsidDel="00000000" w:rsidP="00000000" w:rsidRDefault="00000000" w:rsidRPr="00000000" w14:paraId="00000026">
      <w:pPr>
        <w:rPr>
          <w:color w:val="b7b7b7"/>
        </w:rPr>
      </w:pPr>
      <w:r w:rsidDel="00000000" w:rsidR="00000000" w:rsidRPr="00000000">
        <w:rPr>
          <w:rtl w:val="0"/>
        </w:rPr>
      </w:r>
    </w:p>
    <w:p w:rsidR="00000000" w:rsidDel="00000000" w:rsidP="00000000" w:rsidRDefault="00000000" w:rsidRPr="00000000" w14:paraId="00000027">
      <w:pPr>
        <w:rPr>
          <w:color w:val="b7b7b7"/>
        </w:rPr>
      </w:pPr>
      <w:r w:rsidDel="00000000" w:rsidR="00000000" w:rsidRPr="00000000">
        <w:rPr>
          <w:rtl w:val="0"/>
        </w:rPr>
      </w:r>
    </w:p>
    <w:p w:rsidR="00000000" w:rsidDel="00000000" w:rsidP="00000000" w:rsidRDefault="00000000" w:rsidRPr="00000000" w14:paraId="00000028">
      <w:pPr>
        <w:rPr>
          <w:color w:val="b7b7b7"/>
        </w:rPr>
      </w:pPr>
      <w:r w:rsidDel="00000000" w:rsidR="00000000" w:rsidRPr="00000000">
        <w:rPr>
          <w:rtl w:val="0"/>
        </w:rPr>
      </w:r>
    </w:p>
    <w:p w:rsidR="00000000" w:rsidDel="00000000" w:rsidP="00000000" w:rsidRDefault="00000000" w:rsidRPr="00000000" w14:paraId="00000029">
      <w:pPr>
        <w:rPr>
          <w:color w:val="b7b7b7"/>
        </w:rPr>
      </w:pPr>
      <w:r w:rsidDel="00000000" w:rsidR="00000000" w:rsidRPr="00000000">
        <w:rPr>
          <w:rtl w:val="0"/>
        </w:rPr>
      </w:r>
    </w:p>
    <w:p w:rsidR="00000000" w:rsidDel="00000000" w:rsidP="00000000" w:rsidRDefault="00000000" w:rsidRPr="00000000" w14:paraId="0000002A">
      <w:pPr>
        <w:rPr>
          <w:color w:val="b7b7b7"/>
        </w:rPr>
      </w:pPr>
      <w:r w:rsidDel="00000000" w:rsidR="00000000" w:rsidRPr="00000000">
        <w:rPr>
          <w:rtl w:val="0"/>
        </w:rPr>
      </w:r>
    </w:p>
    <w:p w:rsidR="00000000" w:rsidDel="00000000" w:rsidP="00000000" w:rsidRDefault="00000000" w:rsidRPr="00000000" w14:paraId="0000002B">
      <w:pPr>
        <w:rPr>
          <w:color w:val="b7b7b7"/>
        </w:rPr>
      </w:pPr>
      <w:r w:rsidDel="00000000" w:rsidR="00000000" w:rsidRPr="00000000">
        <w:rPr>
          <w:rtl w:val="0"/>
        </w:rPr>
      </w:r>
    </w:p>
    <w:p w:rsidR="00000000" w:rsidDel="00000000" w:rsidP="00000000" w:rsidRDefault="00000000" w:rsidRPr="00000000" w14:paraId="0000002C">
      <w:pPr>
        <w:rPr>
          <w:color w:val="b7b7b7"/>
        </w:rPr>
      </w:pPr>
      <w:r w:rsidDel="00000000" w:rsidR="00000000" w:rsidRPr="00000000">
        <w:rPr>
          <w:rtl w:val="0"/>
        </w:rPr>
      </w:r>
    </w:p>
    <w:p w:rsidR="00000000" w:rsidDel="00000000" w:rsidP="00000000" w:rsidRDefault="00000000" w:rsidRPr="00000000" w14:paraId="0000002D">
      <w:pPr>
        <w:rPr>
          <w:color w:val="b7b7b7"/>
        </w:rPr>
      </w:pPr>
      <w:r w:rsidDel="00000000" w:rsidR="00000000" w:rsidRPr="00000000">
        <w:rPr>
          <w:color w:val="b7b7b7"/>
          <w:rtl w:val="0"/>
        </w:rPr>
        <w:t xml:space="preserve">Personality:</w:t>
      </w:r>
    </w:p>
    <w:p w:rsidR="00000000" w:rsidDel="00000000" w:rsidP="00000000" w:rsidRDefault="00000000" w:rsidRPr="00000000" w14:paraId="0000002E">
      <w:pPr>
        <w:rPr>
          <w:color w:val="b7b7b7"/>
        </w:rPr>
      </w:pPr>
      <w:r w:rsidDel="00000000" w:rsidR="00000000" w:rsidRPr="00000000">
        <w:rPr>
          <w:rtl w:val="0"/>
        </w:rPr>
      </w:r>
    </w:p>
    <w:p w:rsidR="00000000" w:rsidDel="00000000" w:rsidP="00000000" w:rsidRDefault="00000000" w:rsidRPr="00000000" w14:paraId="0000002F">
      <w:pPr>
        <w:rPr>
          <w:color w:val="b7b7b7"/>
        </w:rPr>
      </w:pPr>
      <w:r w:rsidDel="00000000" w:rsidR="00000000" w:rsidRPr="00000000">
        <w:rPr>
          <w:color w:val="b7b7b7"/>
          <w:rtl w:val="0"/>
        </w:rPr>
        <w:tab/>
        <w:t xml:space="preserve">Wallflower</w:t>
      </w:r>
    </w:p>
    <w:p w:rsidR="00000000" w:rsidDel="00000000" w:rsidP="00000000" w:rsidRDefault="00000000" w:rsidRPr="00000000" w14:paraId="00000030">
      <w:pPr>
        <w:rPr>
          <w:color w:val="b7b7b7"/>
        </w:rPr>
      </w:pPr>
      <w:r w:rsidDel="00000000" w:rsidR="00000000" w:rsidRPr="00000000">
        <w:rPr>
          <w:color w:val="b7b7b7"/>
          <w:rtl w:val="0"/>
        </w:rPr>
        <w:tab/>
        <w:t xml:space="preserve">humble</w:t>
      </w:r>
    </w:p>
    <w:p w:rsidR="00000000" w:rsidDel="00000000" w:rsidP="00000000" w:rsidRDefault="00000000" w:rsidRPr="00000000" w14:paraId="00000031">
      <w:pPr>
        <w:rPr>
          <w:color w:val="b7b7b7"/>
        </w:rPr>
      </w:pPr>
      <w:r w:rsidDel="00000000" w:rsidR="00000000" w:rsidRPr="00000000">
        <w:rPr>
          <w:color w:val="b7b7b7"/>
          <w:rtl w:val="0"/>
        </w:rPr>
        <w:tab/>
        <w:t xml:space="preserve">Beauty on the inside</w:t>
      </w:r>
    </w:p>
    <w:p w:rsidR="00000000" w:rsidDel="00000000" w:rsidP="00000000" w:rsidRDefault="00000000" w:rsidRPr="00000000" w14:paraId="00000032">
      <w:pPr>
        <w:rPr>
          <w:color w:val="b7b7b7"/>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Book Text:</w:t>
      </w:r>
    </w:p>
    <w:p w:rsidR="00000000" w:rsidDel="00000000" w:rsidP="00000000" w:rsidRDefault="00000000" w:rsidRPr="00000000" w14:paraId="00000034">
      <w:pPr>
        <w:rPr>
          <w:color w:val="b7b7b7"/>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Although modest in its height and ornamentation in comparison to other Art Deco towers in Philadelphia, The 1616 Building is a wallflower that has much to offer to its residents. Its exterior details are only a glimpse of the true beauty that lies within.</w:t>
      </w:r>
    </w:p>
    <w:p w:rsidR="00000000" w:rsidDel="00000000" w:rsidP="00000000" w:rsidRDefault="00000000" w:rsidRPr="00000000" w14:paraId="00000036">
      <w:pPr>
        <w:ind w:firstLine="720"/>
        <w:rPr/>
      </w:pPr>
      <w:r w:rsidDel="00000000" w:rsidR="00000000" w:rsidRPr="00000000">
        <w:rPr>
          <w:rtl w:val="0"/>
        </w:rPr>
        <w:t xml:space="preserve">Completed in 1929, the 1616 building was an architectural marvel for the city and even received top honors at the 12th International Building Congress in Budapest. It was one of the first properties to feature on-site parking with a five-story parking garage that was quite an advanced feature at the time. 1616 Walnut was built by the Pew Family, owners of the Sun Oil company who had their headquarters next door. The family apartment was on the 25th floor.  Many Art Deco buildings receive more attention to lavish details on the interior, but the 1616 Building takes the cake. The bronze screen entrance is detailed in zig-zag motifs, main lobby features rare aluminum trims, and the Pew apartment is ornamented with whimsical decorative woodwork. In 2013, construction began to convert the building from office into apartments. The renovations involved full restoration of all of the original interior finishes and heavy restoration of the exterior facade, including the metal work, entrance, and installing more than 1,300 replica windows.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