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44A" w:rsidRDefault="008B049B" w:rsidP="008B049B">
      <w:pPr>
        <w:pStyle w:val="a4"/>
        <w:tabs>
          <w:tab w:val="left" w:pos="3195"/>
          <w:tab w:val="center" w:pos="4153"/>
        </w:tabs>
        <w:jc w:val="left"/>
      </w:pPr>
      <w:r>
        <w:tab/>
      </w:r>
      <w:r>
        <w:tab/>
      </w:r>
      <w:r w:rsidR="00350DB7">
        <w:rPr>
          <w:rFonts w:hint="eastAsia"/>
        </w:rPr>
        <w:t>栈和递归</w:t>
      </w:r>
    </w:p>
    <w:p w:rsidR="00350DB7" w:rsidRDefault="008B049B" w:rsidP="00350DB7">
      <w:pPr>
        <w:rPr>
          <w:rFonts w:hint="eastAsia"/>
        </w:rPr>
      </w:pPr>
      <w:r>
        <w:rPr>
          <w:rFonts w:hint="eastAsia"/>
        </w:rPr>
        <w:t>函数调用过程会使用到栈结构</w:t>
      </w:r>
    </w:p>
    <w:p w:rsidR="008B049B" w:rsidRDefault="008B049B" w:rsidP="00350DB7">
      <w:pPr>
        <w:rPr>
          <w:rFonts w:hint="eastAsia"/>
        </w:rPr>
      </w:pPr>
      <w:r>
        <w:rPr>
          <w:rFonts w:hint="eastAsia"/>
        </w:rPr>
        <w:t>单个函数调用操作所使用到的栈结构称为栈帧（</w:t>
      </w:r>
      <w:r>
        <w:rPr>
          <w:rFonts w:hint="eastAsia"/>
        </w:rPr>
        <w:t>stack frame</w:t>
      </w:r>
      <w:r>
        <w:rPr>
          <w:rFonts w:hint="eastAsia"/>
        </w:rPr>
        <w:t>）结构</w:t>
      </w:r>
    </w:p>
    <w:p w:rsidR="008B049B" w:rsidRDefault="008B049B" w:rsidP="00350DB7">
      <w:pPr>
        <w:rPr>
          <w:rFonts w:hint="eastAsia"/>
        </w:rPr>
      </w:pPr>
      <w:r>
        <w:rPr>
          <w:rFonts w:hint="eastAsia"/>
        </w:rPr>
        <w:t>函数被调用时，栈帧被创建，用来保存函数返回地址、实参和局部变量等信息，然后被压入调用栈，成为栈顶。</w:t>
      </w:r>
    </w:p>
    <w:p w:rsidR="008B049B" w:rsidRPr="008B049B" w:rsidRDefault="008B049B" w:rsidP="00350DB7">
      <w:r>
        <w:rPr>
          <w:rFonts w:hint="eastAsia"/>
        </w:rPr>
        <w:t>函数调用操作包括代码</w:t>
      </w:r>
      <w:r>
        <w:rPr>
          <w:rFonts w:hint="eastAsia"/>
        </w:rPr>
        <w:t>块</w:t>
      </w:r>
      <w:r>
        <w:rPr>
          <w:rFonts w:hint="eastAsia"/>
        </w:rPr>
        <w:t>之间的双向的数据传递（参数和返回值实现）和执行控制转移（返回地址实现</w:t>
      </w:r>
      <w:bookmarkStart w:id="0" w:name="_GoBack"/>
      <w:bookmarkEnd w:id="0"/>
      <w:r>
        <w:rPr>
          <w:rFonts w:hint="eastAsia"/>
        </w:rPr>
        <w:t>）</w:t>
      </w:r>
    </w:p>
    <w:sectPr w:rsidR="008B049B" w:rsidRPr="008B0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B7"/>
    <w:rsid w:val="00194822"/>
    <w:rsid w:val="002E5163"/>
    <w:rsid w:val="00350DB7"/>
    <w:rsid w:val="004D044A"/>
    <w:rsid w:val="00852DB9"/>
    <w:rsid w:val="008B049B"/>
    <w:rsid w:val="00AE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350D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50DB7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350D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50DB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xmx</dc:creator>
  <cp:lastModifiedBy>xmx</cp:lastModifiedBy>
  <cp:revision>2</cp:revision>
  <dcterms:created xsi:type="dcterms:W3CDTF">2020-02-28T12:59:00Z</dcterms:created>
  <dcterms:modified xsi:type="dcterms:W3CDTF">2020-02-29T00:33:00Z</dcterms:modified>
</cp:coreProperties>
</file>